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1" w:rsidRPr="00D07619" w:rsidRDefault="00604811" w:rsidP="00604811">
      <w:pPr>
        <w:ind w:left="-284" w:firstLine="284"/>
        <w:jc w:val="center"/>
        <w:rPr>
          <w:rFonts w:ascii="Constantia" w:hAnsi="Constantia"/>
          <w:b/>
          <w:sz w:val="32"/>
          <w:szCs w:val="32"/>
        </w:rPr>
      </w:pPr>
      <w:r w:rsidRPr="00D07619">
        <w:rPr>
          <w:rFonts w:ascii="Constantia" w:hAnsi="Constantia"/>
          <w:b/>
          <w:sz w:val="32"/>
          <w:szCs w:val="32"/>
        </w:rPr>
        <w:t>МУНИЦИПАЛЬНОЕ КАЗЕННОЕ ДОШКОЛЬНОЕ ОБРАЗОВАТЕЛЬНОЕ УЧРЕЖДЕНИЕ РАССВЕТОВСКИЙ ДЕТСКИЙ САД «СОЛНЫШКО»</w:t>
      </w:r>
    </w:p>
    <w:p w:rsidR="00604811" w:rsidRPr="00D07619" w:rsidRDefault="00604811" w:rsidP="00604811">
      <w:pPr>
        <w:pStyle w:val="a4"/>
        <w:tabs>
          <w:tab w:val="left" w:pos="7995"/>
        </w:tabs>
        <w:rPr>
          <w:rFonts w:ascii="Constantia" w:hAnsi="Constantia"/>
          <w:i/>
          <w:sz w:val="28"/>
          <w:szCs w:val="28"/>
        </w:rPr>
      </w:pPr>
      <w:r w:rsidRPr="00D07619">
        <w:rPr>
          <w:rFonts w:ascii="Constantia" w:hAnsi="Constantia"/>
          <w:i/>
          <w:sz w:val="28"/>
          <w:szCs w:val="28"/>
        </w:rPr>
        <w:tab/>
      </w:r>
    </w:p>
    <w:p w:rsidR="00604811" w:rsidRPr="00984BD1" w:rsidRDefault="00604811" w:rsidP="0060481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84BD1">
        <w:rPr>
          <w:rFonts w:ascii="Times New Roman" w:hAnsi="Times New Roman"/>
          <w:sz w:val="36"/>
          <w:szCs w:val="36"/>
        </w:rPr>
        <w:t>662136. п. Рассвет, ул. 30 лет Победы, 36</w:t>
      </w:r>
    </w:p>
    <w:p w:rsidR="00604811" w:rsidRPr="00984BD1" w:rsidRDefault="00604811" w:rsidP="006048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Бирилюсский район </w:t>
      </w:r>
      <w:r w:rsidRPr="00984BD1">
        <w:rPr>
          <w:rFonts w:ascii="Times New Roman" w:hAnsi="Times New Roman"/>
          <w:sz w:val="36"/>
          <w:szCs w:val="36"/>
        </w:rPr>
        <w:t>Красноярский  край</w:t>
      </w:r>
    </w:p>
    <w:p w:rsidR="00604811" w:rsidRPr="00D07619" w:rsidRDefault="00604811" w:rsidP="00604811">
      <w:pPr>
        <w:pStyle w:val="a4"/>
        <w:jc w:val="center"/>
        <w:rPr>
          <w:rFonts w:ascii="Constantia" w:hAnsi="Constantia"/>
          <w:i/>
          <w:sz w:val="36"/>
          <w:szCs w:val="36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i/>
          <w:sz w:val="36"/>
          <w:szCs w:val="36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i/>
          <w:sz w:val="32"/>
          <w:szCs w:val="32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jc w:val="center"/>
        <w:rPr>
          <w:rFonts w:ascii="Times" w:hAnsi="Times"/>
          <w:b/>
          <w:sz w:val="48"/>
          <w:szCs w:val="48"/>
        </w:rPr>
      </w:pPr>
      <w:r w:rsidRPr="00E5164D">
        <w:rPr>
          <w:rFonts w:ascii="Times" w:hAnsi="Times"/>
          <w:b/>
          <w:sz w:val="44"/>
          <w:szCs w:val="44"/>
        </w:rPr>
        <w:t>АНАЛИЗ ВОСПИТАТЕЛЬНО-ОБРАЗОВАТЕЛЬНОЙ РАБОТЫ</w:t>
      </w:r>
      <w:r w:rsidRPr="00D07619">
        <w:rPr>
          <w:rFonts w:ascii="Times" w:hAnsi="Times"/>
          <w:b/>
          <w:sz w:val="52"/>
          <w:szCs w:val="52"/>
        </w:rPr>
        <w:t xml:space="preserve"> </w:t>
      </w:r>
    </w:p>
    <w:p w:rsidR="00604811" w:rsidRDefault="00604811" w:rsidP="00604811">
      <w:pPr>
        <w:pStyle w:val="a4"/>
        <w:jc w:val="center"/>
        <w:rPr>
          <w:rFonts w:ascii="Times" w:hAnsi="Times"/>
          <w:b/>
          <w:sz w:val="44"/>
          <w:szCs w:val="44"/>
        </w:rPr>
      </w:pPr>
    </w:p>
    <w:p w:rsidR="00604811" w:rsidRPr="00E5164D" w:rsidRDefault="00604811" w:rsidP="00604811">
      <w:pPr>
        <w:pStyle w:val="a4"/>
        <w:jc w:val="center"/>
        <w:rPr>
          <w:rFonts w:ascii="Batang" w:eastAsia="Batang" w:hAnsi="Batang"/>
          <w:b/>
          <w:sz w:val="44"/>
          <w:szCs w:val="44"/>
        </w:rPr>
      </w:pPr>
      <w:r w:rsidRPr="00E5164D">
        <w:rPr>
          <w:rFonts w:ascii="Times New Roman" w:hAnsi="Times New Roman"/>
          <w:b/>
          <w:sz w:val="44"/>
          <w:szCs w:val="44"/>
        </w:rPr>
        <w:t xml:space="preserve">Рассветовского детского сада </w:t>
      </w:r>
      <w:r w:rsidRPr="00E5164D">
        <w:rPr>
          <w:rFonts w:ascii="Times New Roman" w:eastAsia="Batang" w:hAnsi="Times New Roman"/>
          <w:b/>
          <w:sz w:val="44"/>
          <w:szCs w:val="44"/>
        </w:rPr>
        <w:t>«Солнышко»</w:t>
      </w:r>
    </w:p>
    <w:p w:rsidR="00604811" w:rsidRPr="00E5164D" w:rsidRDefault="00604811" w:rsidP="00604811">
      <w:pPr>
        <w:pStyle w:val="a4"/>
        <w:jc w:val="center"/>
        <w:rPr>
          <w:rFonts w:ascii="Times" w:hAnsi="Times"/>
          <w:b/>
          <w:sz w:val="40"/>
          <w:szCs w:val="40"/>
        </w:rPr>
      </w:pPr>
      <w:r w:rsidRPr="00E5164D">
        <w:rPr>
          <w:rFonts w:ascii="Times" w:hAnsi="Times"/>
          <w:b/>
          <w:i/>
          <w:sz w:val="40"/>
          <w:szCs w:val="40"/>
        </w:rPr>
        <w:t xml:space="preserve"> </w:t>
      </w:r>
      <w:r>
        <w:rPr>
          <w:rFonts w:ascii="Times" w:hAnsi="Times"/>
          <w:b/>
          <w:sz w:val="40"/>
          <w:szCs w:val="40"/>
        </w:rPr>
        <w:t>за 2022– 2023</w:t>
      </w:r>
      <w:r w:rsidRPr="00E5164D">
        <w:rPr>
          <w:rFonts w:ascii="Times" w:hAnsi="Times"/>
          <w:b/>
          <w:sz w:val="40"/>
          <w:szCs w:val="40"/>
        </w:rPr>
        <w:t xml:space="preserve"> учебный год.</w:t>
      </w:r>
    </w:p>
    <w:p w:rsidR="00604811" w:rsidRPr="00E5164D" w:rsidRDefault="00604811" w:rsidP="00604811">
      <w:pPr>
        <w:pStyle w:val="a4"/>
        <w:jc w:val="center"/>
        <w:rPr>
          <w:rFonts w:ascii="Times" w:hAnsi="Times"/>
          <w:b/>
          <w:sz w:val="40"/>
          <w:szCs w:val="40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44"/>
          <w:szCs w:val="44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04811" w:rsidRPr="0056771F" w:rsidRDefault="00604811" w:rsidP="0060481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04811" w:rsidRPr="0056771F" w:rsidRDefault="00604811" w:rsidP="00604811">
      <w:pPr>
        <w:pStyle w:val="a6"/>
        <w:jc w:val="center"/>
        <w:rPr>
          <w:sz w:val="28"/>
          <w:szCs w:val="28"/>
        </w:rPr>
      </w:pPr>
    </w:p>
    <w:p w:rsidR="00604811" w:rsidRPr="0056771F" w:rsidRDefault="00604811" w:rsidP="00604811">
      <w:pPr>
        <w:pStyle w:val="a6"/>
        <w:jc w:val="center"/>
        <w:rPr>
          <w:sz w:val="28"/>
          <w:szCs w:val="28"/>
        </w:rPr>
      </w:pPr>
      <w:r w:rsidRPr="0056771F">
        <w:rPr>
          <w:sz w:val="28"/>
          <w:szCs w:val="28"/>
        </w:rPr>
        <w:t> </w:t>
      </w:r>
    </w:p>
    <w:p w:rsidR="00604811" w:rsidRDefault="00604811" w:rsidP="00604811">
      <w:pPr>
        <w:pStyle w:val="a6"/>
        <w:jc w:val="center"/>
        <w:rPr>
          <w:sz w:val="28"/>
          <w:szCs w:val="28"/>
        </w:rPr>
      </w:pPr>
    </w:p>
    <w:p w:rsidR="00604811" w:rsidRDefault="00604811" w:rsidP="00604811">
      <w:pPr>
        <w:pStyle w:val="a6"/>
        <w:rPr>
          <w:sz w:val="28"/>
          <w:szCs w:val="28"/>
        </w:rPr>
      </w:pPr>
    </w:p>
    <w:p w:rsidR="00604811" w:rsidRPr="0056771F" w:rsidRDefault="00604811" w:rsidP="00604811">
      <w:pPr>
        <w:pStyle w:val="a6"/>
        <w:rPr>
          <w:sz w:val="28"/>
          <w:szCs w:val="28"/>
        </w:rPr>
      </w:pPr>
    </w:p>
    <w:p w:rsidR="00604811" w:rsidRDefault="00604811" w:rsidP="00604811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п. Рассвет</w:t>
      </w:r>
    </w:p>
    <w:p w:rsidR="00604811" w:rsidRDefault="00604811" w:rsidP="00604811">
      <w:pPr>
        <w:pStyle w:val="a6"/>
        <w:jc w:val="center"/>
        <w:rPr>
          <w:sz w:val="32"/>
          <w:szCs w:val="32"/>
        </w:rPr>
      </w:pPr>
    </w:p>
    <w:p w:rsidR="00604811" w:rsidRPr="004242D7" w:rsidRDefault="00604811" w:rsidP="00604811">
      <w:pPr>
        <w:pStyle w:val="a6"/>
        <w:jc w:val="center"/>
        <w:rPr>
          <w:sz w:val="32"/>
          <w:szCs w:val="32"/>
        </w:rPr>
      </w:pPr>
    </w:p>
    <w:p w:rsidR="00604811" w:rsidRDefault="00604811" w:rsidP="00604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9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Информация о дошкольном учреждении</w:t>
      </w:r>
    </w:p>
    <w:p w:rsidR="00604811" w:rsidRPr="00AA09FA" w:rsidRDefault="00604811" w:rsidP="006048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811" w:rsidRPr="002806D8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AA09FA">
        <w:rPr>
          <w:rFonts w:ascii="Times New Roman" w:eastAsia="Times New Roman" w:hAnsi="Times New Roman"/>
          <w:sz w:val="28"/>
          <w:szCs w:val="28"/>
          <w:lang w:eastAsia="ru-RU"/>
        </w:rPr>
        <w:t>МКДОУ Рассветовский детский сад «Солнышко»</w:t>
      </w:r>
      <w:r w:rsidRPr="00280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Детский сад) расположен</w:t>
      </w:r>
      <w:r w:rsidRPr="002C3F81">
        <w:rPr>
          <w:rFonts w:ascii="Times New Roman" w:hAnsi="Times New Roman"/>
          <w:sz w:val="28"/>
          <w:szCs w:val="28"/>
        </w:rPr>
        <w:t xml:space="preserve"> в центре поселка вдали от производственных предприятий и торговых мест. Проектная наполняемость - 176 мест. Общая площадь здания -  </w:t>
      </w:r>
      <w:smartTag w:uri="urn:schemas-microsoft-com:office:smarttags" w:element="metricconverter">
        <w:smartTagPr>
          <w:attr w:name="ProductID" w:val="1056 кв. м"/>
        </w:smartTagPr>
        <w:r w:rsidRPr="002C3F81">
          <w:rPr>
            <w:rFonts w:ascii="Times New Roman" w:hAnsi="Times New Roman"/>
            <w:sz w:val="28"/>
            <w:szCs w:val="28"/>
          </w:rPr>
          <w:t>1056 кв. м</w:t>
        </w:r>
      </w:smartTag>
      <w:r w:rsidRPr="002C3F81">
        <w:rPr>
          <w:rFonts w:ascii="Times New Roman" w:hAnsi="Times New Roman"/>
          <w:sz w:val="28"/>
          <w:szCs w:val="28"/>
        </w:rPr>
        <w:t xml:space="preserve">, из них площадь помещений, используемых непосредственно для нужд образовательного процесса, </w:t>
      </w:r>
      <w:smartTag w:uri="urn:schemas-microsoft-com:office:smarttags" w:element="metricconverter">
        <w:smartTagPr>
          <w:attr w:name="ProductID" w:val="1056 кв. м"/>
        </w:smartTagPr>
        <w:r w:rsidRPr="002C3F81">
          <w:rPr>
            <w:rFonts w:ascii="Times New Roman" w:hAnsi="Times New Roman"/>
            <w:sz w:val="28"/>
            <w:szCs w:val="28"/>
          </w:rPr>
          <w:t>1056 кв. м</w:t>
        </w:r>
      </w:smartTag>
      <w:r w:rsidRPr="00AA09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24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</w:t>
      </w:r>
      <w:r w:rsidRPr="002C3F81">
        <w:rPr>
          <w:rFonts w:ascii="Times New Roman" w:hAnsi="Times New Roman"/>
          <w:sz w:val="28"/>
          <w:szCs w:val="28"/>
        </w:rPr>
        <w:t xml:space="preserve"> построено по типовому проекту в </w:t>
      </w:r>
      <w:smartTag w:uri="urn:schemas-microsoft-com:office:smarttags" w:element="metricconverter">
        <w:smartTagPr>
          <w:attr w:name="ProductID" w:val="1975 г"/>
        </w:smartTagPr>
        <w:r w:rsidRPr="002C3F81">
          <w:rPr>
            <w:rFonts w:ascii="Times New Roman" w:hAnsi="Times New Roman"/>
            <w:sz w:val="28"/>
            <w:szCs w:val="28"/>
          </w:rPr>
          <w:t>1975 г</w:t>
        </w:r>
      </w:smartTag>
      <w:r w:rsidRPr="002C3F81">
        <w:rPr>
          <w:rFonts w:ascii="Times New Roman" w:hAnsi="Times New Roman"/>
          <w:sz w:val="28"/>
          <w:szCs w:val="28"/>
        </w:rPr>
        <w:t>.</w:t>
      </w:r>
    </w:p>
    <w:p w:rsidR="00604811" w:rsidRPr="004242D7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AA09FA">
        <w:rPr>
          <w:rFonts w:ascii="Times New Roman" w:eastAsia="Times New Roman" w:hAnsi="Times New Roman"/>
          <w:sz w:val="28"/>
          <w:szCs w:val="28"/>
          <w:lang w:eastAsia="ru-RU"/>
        </w:rPr>
        <w:t>Режим работы: понедельник – пятница с 7.30 до 18.00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242D7">
        <w:rPr>
          <w:rFonts w:ascii="Times New Roman" w:hAnsi="Times New Roman"/>
          <w:sz w:val="28"/>
          <w:szCs w:val="28"/>
        </w:rPr>
        <w:t xml:space="preserve"> Длительность пребывания детей в группах — 10,5 часов. </w:t>
      </w:r>
    </w:p>
    <w:p w:rsidR="00604811" w:rsidRDefault="00604811" w:rsidP="00604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9FA">
        <w:rPr>
          <w:rFonts w:ascii="Times New Roman" w:hAnsi="Times New Roman"/>
          <w:sz w:val="28"/>
          <w:szCs w:val="28"/>
          <w:lang w:eastAsia="ru-RU"/>
        </w:rPr>
        <w:t>Лицензия:</w:t>
      </w:r>
      <w:r w:rsidRPr="00AA09FA">
        <w:rPr>
          <w:rFonts w:ascii="Times New Roman" w:hAnsi="Times New Roman"/>
          <w:sz w:val="28"/>
          <w:szCs w:val="28"/>
        </w:rPr>
        <w:t xml:space="preserve"> серия «А» №349796, регистрационный номер 3857-л от 17.06. 2010г. выданной службой по контролю в области образования Красноярского края</w:t>
      </w:r>
      <w:r w:rsidRPr="00AA09FA">
        <w:rPr>
          <w:sz w:val="28"/>
          <w:szCs w:val="28"/>
        </w:rPr>
        <w:t>.</w:t>
      </w:r>
      <w:r w:rsidRPr="007810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04811" w:rsidRPr="004242D7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деятельности Д</w:t>
      </w:r>
      <w:r w:rsidRPr="004242D7">
        <w:rPr>
          <w:rFonts w:ascii="Times New Roman" w:hAnsi="Times New Roman"/>
          <w:sz w:val="28"/>
          <w:szCs w:val="28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604811" w:rsidRPr="004242D7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4242D7">
        <w:rPr>
          <w:rFonts w:ascii="Times New Roman" w:hAnsi="Times New Roman"/>
          <w:sz w:val="28"/>
          <w:szCs w:val="28"/>
        </w:rPr>
        <w:t xml:space="preserve">   Предметом деятельности Детского сада является формирование общей культуры, развитие физических, интеллектуальных, нравственных, </w:t>
      </w:r>
    </w:p>
    <w:p w:rsidR="00604811" w:rsidRPr="004242D7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4242D7">
        <w:rPr>
          <w:rFonts w:ascii="Times New Roman" w:hAnsi="Times New Roman"/>
          <w:sz w:val="28"/>
          <w:szCs w:val="28"/>
        </w:rPr>
        <w:t>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04811" w:rsidRPr="00781030" w:rsidRDefault="00604811" w:rsidP="00604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811" w:rsidRPr="00AA09FA" w:rsidRDefault="00604811" w:rsidP="006048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9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обеспечение:</w:t>
      </w:r>
    </w:p>
    <w:p w:rsidR="00604811" w:rsidRPr="00AA09FA" w:rsidRDefault="00604811" w:rsidP="0060481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A09FA">
        <w:rPr>
          <w:rFonts w:ascii="Times New Roman" w:hAnsi="Times New Roman"/>
          <w:sz w:val="28"/>
          <w:szCs w:val="28"/>
          <w:lang w:eastAsia="ru-RU"/>
        </w:rPr>
        <w:t>Здание кирпичное, двухэтажное;</w:t>
      </w:r>
    </w:p>
    <w:p w:rsidR="00604811" w:rsidRPr="00AA09FA" w:rsidRDefault="00604811" w:rsidP="0060481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A09FA">
        <w:rPr>
          <w:rFonts w:ascii="Times New Roman" w:hAnsi="Times New Roman"/>
          <w:sz w:val="28"/>
          <w:szCs w:val="28"/>
          <w:lang w:eastAsia="ru-RU"/>
        </w:rPr>
        <w:t>Кабинеты: заведующего детским садом, методический, педагога – психолога, учителя – логопеда, медицинский кабинет. Музыкальный, спортивный зал. Пищеблок, прачечная, продуктовая и хозяйственная кладовые.</w:t>
      </w:r>
      <w:r w:rsidRPr="00AA09FA">
        <w:rPr>
          <w:sz w:val="28"/>
          <w:szCs w:val="28"/>
        </w:rPr>
        <w:t xml:space="preserve"> </w:t>
      </w:r>
      <w:r w:rsidRPr="00AA09FA">
        <w:rPr>
          <w:rFonts w:ascii="Times New Roman" w:hAnsi="Times New Roman"/>
          <w:sz w:val="28"/>
          <w:szCs w:val="28"/>
        </w:rPr>
        <w:t>Мини музей «Горница», комната познания: «Хочу все знать!».</w:t>
      </w:r>
    </w:p>
    <w:p w:rsidR="00604811" w:rsidRDefault="00604811" w:rsidP="0060481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A09FA">
        <w:rPr>
          <w:rFonts w:ascii="Times New Roman" w:hAnsi="Times New Roman"/>
          <w:sz w:val="28"/>
          <w:szCs w:val="28"/>
          <w:lang w:eastAsia="ru-RU"/>
        </w:rPr>
        <w:t>В детском саду работает 7 групп (групповые комнаты полностью оборудованы для комфортного пребывания детей), 7 спален, на участках 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09FA">
        <w:rPr>
          <w:rFonts w:ascii="Times New Roman" w:hAnsi="Times New Roman"/>
          <w:sz w:val="28"/>
          <w:szCs w:val="28"/>
          <w:lang w:eastAsia="ru-RU"/>
        </w:rPr>
        <w:t>теневых навесов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4811" w:rsidRPr="00696FA8" w:rsidRDefault="00604811" w:rsidP="00604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FA8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604811" w:rsidRDefault="00604811" w:rsidP="00604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636">
        <w:rPr>
          <w:rFonts w:ascii="Times New Roman" w:hAnsi="Times New Roman"/>
          <w:sz w:val="28"/>
          <w:szCs w:val="28"/>
        </w:rPr>
        <w:t>Образовательная деятельность в ДОУ «Солнышко» организована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636">
        <w:rPr>
          <w:rFonts w:ascii="Times New Roman" w:hAnsi="Times New Roman"/>
          <w:sz w:val="28"/>
          <w:szCs w:val="28"/>
        </w:rPr>
        <w:t>Ф</w:t>
      </w:r>
      <w:hyperlink r:id="rId6" w:anchor="/document/99/90238961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едеральным законом от 29.12.2012 № 273</w:t>
        </w:r>
      </w:hyperlink>
      <w:hyperlink r:id="rId7" w:anchor="/document/99/90238961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8" w:anchor="/document/99/90238961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ФЗ</w:t>
        </w:r>
      </w:hyperlink>
      <w:hyperlink r:id="rId9" w:anchor="/document/99/902389617/">
        <w:r w:rsidRPr="00341636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41636">
        <w:rPr>
          <w:rFonts w:ascii="Times New Roman" w:hAnsi="Times New Roman"/>
          <w:sz w:val="28"/>
          <w:szCs w:val="28"/>
        </w:rPr>
        <w:t xml:space="preserve"> «Об образовании в</w:t>
      </w:r>
      <w:hyperlink r:id="rId10" w:anchor="/document/99/90238961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1" w:anchor="/document/99/90238961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ФЗ</w:t>
        </w:r>
      </w:hyperlink>
      <w:hyperlink r:id="rId12" w:anchor="/document/99/902389617/">
        <w:r w:rsidRPr="00341636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41636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Ф</w:t>
      </w:r>
      <w:hyperlink r:id="rId13" w:anchor="/document/99/49905788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ГОС дошкольного образования</w:t>
        </w:r>
      </w:hyperlink>
      <w:hyperlink r:id="rId14" w:anchor="/document/99/499057887/">
        <w:r w:rsidRPr="00341636">
          <w:rPr>
            <w:rFonts w:ascii="Times New Roman" w:hAnsi="Times New Roman"/>
            <w:sz w:val="28"/>
            <w:szCs w:val="28"/>
          </w:rPr>
          <w:t>,</w:t>
        </w:r>
      </w:hyperlink>
      <w:hyperlink r:id="rId15" w:anchor="/document/99/499023522/">
        <w:r w:rsidRPr="00341636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6" w:anchor="/document/99/499023522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СанПиН 2.4.1.3049</w:t>
        </w:r>
      </w:hyperlink>
      <w:hyperlink r:id="rId17" w:anchor="/document/99/499023522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8" w:anchor="/document/99/499023522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13</w:t>
        </w:r>
      </w:hyperlink>
      <w:hyperlink r:id="rId19" w:anchor="/document/99/499023522/">
        <w:r w:rsidRPr="00341636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4163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8"/>
          <w:szCs w:val="28"/>
        </w:rPr>
        <w:t xml:space="preserve">ых образовательных организаций»; </w:t>
      </w:r>
      <w:hyperlink r:id="rId20" w:anchor="/document/99/499023522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СанПиН 2.</w:t>
        </w:r>
        <w:r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3/2.4.35</w:t>
        </w:r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9</w:t>
        </w:r>
      </w:hyperlink>
      <w:r>
        <w:rPr>
          <w:rFonts w:ascii="Times New Roman" w:hAnsi="Times New Roman"/>
          <w:color w:val="0000FF"/>
          <w:sz w:val="28"/>
          <w:szCs w:val="28"/>
          <w:u w:val="single" w:color="0000FF"/>
        </w:rPr>
        <w:t>0</w:t>
      </w:r>
      <w:hyperlink r:id="rId21" w:anchor="/document/99/499023522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-</w:t>
        </w:r>
      </w:hyperlink>
      <w:r w:rsidRPr="000752A0">
        <w:rPr>
          <w:rFonts w:ascii="Times New Roman" w:hAnsi="Times New Roman"/>
          <w:noProof/>
          <w:color w:val="2F5496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-62230</wp:posOffset>
                </wp:positionH>
                <wp:positionV relativeFrom="page">
                  <wp:posOffset>2994660</wp:posOffset>
                </wp:positionV>
                <wp:extent cx="120650" cy="138430"/>
                <wp:effectExtent l="4445" t="3810" r="36830" b="48260"/>
                <wp:wrapSquare wrapText="bothSides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8430"/>
                          <a:chOff x="0" y="0"/>
                          <a:chExt cx="120396" cy="138633"/>
                        </a:xfrm>
                      </wpg:grpSpPr>
                      <wps:wsp>
                        <wps:cNvPr id="11" name="Rectangle 200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127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EE9" w:rsidRDefault="00F117B2" w:rsidP="00604811">
                              <w:pPr>
                                <w:spacing w:after="160" w:line="259" w:lineRule="auto"/>
                              </w:pPr>
                              <w:hyperlink r:id="rId22" w:anchor="/document/99/902389617/">
                                <w:r w:rsidR="00DD1EE9">
                                  <w:rPr>
                                    <w:color w:val="0000FF"/>
                                  </w:rPr>
                                  <w:t>Ф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4.9pt;margin-top:235.8pt;width:9.5pt;height:10.9pt;z-index:251659264;mso-position-horizontal-relative:page;mso-position-vertical-relative:page" coordsize="120396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">
                <v:rect id="Rectangle 20086" o:spid="_x0000_s1027" style="position:absolute;width:160127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D1EE9" w:rsidRDefault="00DD1EE9" w:rsidP="00604811">
                        <w:pPr>
                          <w:spacing w:after="160" w:line="259" w:lineRule="auto"/>
                        </w:pPr>
                        <w:hyperlink r:id="rId23" w:anchor="/document/99/902389617/">
                          <w:r>
                            <w:rPr>
                              <w:color w:val="0000FF"/>
                            </w:rPr>
                            <w:t>Ф</w:t>
                          </w:r>
                        </w:hyperlink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0752A0">
        <w:rPr>
          <w:rFonts w:ascii="Times New Roman" w:hAnsi="Times New Roman"/>
          <w:noProof/>
          <w:color w:val="2F5496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-62230</wp:posOffset>
                </wp:positionH>
                <wp:positionV relativeFrom="page">
                  <wp:posOffset>3195955</wp:posOffset>
                </wp:positionV>
                <wp:extent cx="120650" cy="138430"/>
                <wp:effectExtent l="4445" t="0" r="36830" b="46990"/>
                <wp:wrapSquare wrapText="bothSides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8430"/>
                          <a:chOff x="0" y="0"/>
                          <a:chExt cx="120396" cy="138633"/>
                        </a:xfrm>
                      </wpg:grpSpPr>
                      <wps:wsp>
                        <wps:cNvPr id="9" name="Rectangle 200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127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EE9" w:rsidRDefault="00F117B2" w:rsidP="00604811">
                              <w:pPr>
                                <w:spacing w:after="160" w:line="259" w:lineRule="auto"/>
                              </w:pPr>
                              <w:hyperlink r:id="rId24" w:anchor="/document/99/499057887/">
                                <w:r w:rsidR="00DD1EE9">
                                  <w:rPr>
                                    <w:color w:val="0000FF"/>
                                  </w:rPr>
                                  <w:t>Ф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8" style="position:absolute;margin-left:-4.9pt;margin-top:251.65pt;width:9.5pt;height:10.9pt;z-index:251660288;mso-position-horizontal-relative:page;mso-position-vertical-relative:page" coordsize="120396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">
                <v:rect id="Rectangle 20097" o:spid="_x0000_s1029" style="position:absolute;width:160127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1EE9" w:rsidRDefault="00DD1EE9" w:rsidP="00604811">
                        <w:pPr>
                          <w:spacing w:after="160" w:line="259" w:lineRule="auto"/>
                        </w:pPr>
                        <w:hyperlink r:id="rId25" w:anchor="/document/99/499057887/">
                          <w:r>
                            <w:rPr>
                              <w:color w:val="0000FF"/>
                            </w:rPr>
                            <w:t>Ф</w:t>
                          </w:r>
                        </w:hyperlink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0752A0">
        <w:rPr>
          <w:rFonts w:ascii="Times New Roman" w:hAnsi="Times New Roman"/>
          <w:noProof/>
          <w:color w:val="2F5496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-62230</wp:posOffset>
                </wp:positionH>
                <wp:positionV relativeFrom="page">
                  <wp:posOffset>5519420</wp:posOffset>
                </wp:positionV>
                <wp:extent cx="76200" cy="138430"/>
                <wp:effectExtent l="4445" t="4445" r="24130" b="47625"/>
                <wp:wrapSquare wrapText="bothSides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8430"/>
                          <a:chOff x="0" y="0"/>
                          <a:chExt cx="76200" cy="138633"/>
                        </a:xfrm>
                      </wpg:grpSpPr>
                      <wps:wsp>
                        <wps:cNvPr id="7" name="Rectangle 200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46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EE9" w:rsidRDefault="00DD1EE9" w:rsidP="00604811">
                              <w:pPr>
                                <w:spacing w:after="160" w:line="259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30" style="position:absolute;margin-left:-4.9pt;margin-top:434.6pt;width:6pt;height:10.9pt;z-index:251661312;mso-position-horizontal-relative:page;mso-position-vertical-relative:page" coordsize="76200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">
                <v:rect id="Rectangle 20076" o:spid="_x0000_s1031" style="position:absolute;width:101346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D1EE9" w:rsidRDefault="00DD1EE9" w:rsidP="00604811">
                        <w:pPr>
                          <w:spacing w:after="160" w:line="259" w:lineRule="auto"/>
                        </w:pPr>
                        <w:r>
                          <w:t>1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0752A0">
        <w:rPr>
          <w:rFonts w:ascii="Times New Roman" w:hAnsi="Times New Roman"/>
          <w:noProof/>
          <w:color w:val="2F5496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-62230</wp:posOffset>
                </wp:positionH>
                <wp:positionV relativeFrom="page">
                  <wp:posOffset>5847080</wp:posOffset>
                </wp:positionV>
                <wp:extent cx="76200" cy="138430"/>
                <wp:effectExtent l="4445" t="0" r="24130" b="4381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8430"/>
                          <a:chOff x="0" y="0"/>
                          <a:chExt cx="76200" cy="138633"/>
                        </a:xfrm>
                      </wpg:grpSpPr>
                      <wps:wsp>
                        <wps:cNvPr id="5" name="Rectangle 200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46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EE9" w:rsidRDefault="00DD1EE9" w:rsidP="00604811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margin-left:-4.9pt;margin-top:460.4pt;width:6pt;height:10.9pt;z-index:251662336;mso-position-horizontal-relative:page;mso-position-vertical-relative:page" coordsize="76200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">
                <v:rect id="Rectangle 20080" o:spid="_x0000_s1033" style="position:absolute;width:101346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D1EE9" w:rsidRDefault="00DD1EE9" w:rsidP="00604811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/>
          <w:color w:val="0000FF"/>
          <w:sz w:val="28"/>
          <w:szCs w:val="28"/>
          <w:u w:val="single" w:color="0000FF"/>
        </w:rPr>
        <w:t>20</w:t>
      </w:r>
      <w:hyperlink r:id="rId26" w:anchor="/document/99/499023522/">
        <w:r w:rsidRPr="00341636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4163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</w:t>
      </w:r>
      <w:r>
        <w:rPr>
          <w:rFonts w:ascii="Times New Roman" w:hAnsi="Times New Roman"/>
          <w:sz w:val="28"/>
          <w:szCs w:val="28"/>
        </w:rPr>
        <w:t xml:space="preserve"> организации общественного питания населения»; </w:t>
      </w:r>
      <w:r>
        <w:rPr>
          <w:rFonts w:ascii="Times New Roman" w:hAnsi="Times New Roman"/>
          <w:color w:val="0000FF"/>
          <w:sz w:val="28"/>
          <w:szCs w:val="28"/>
          <w:u w:val="single" w:color="0000FF"/>
        </w:rPr>
        <w:t>СанПиН 2.4.36</w:t>
      </w:r>
      <w:r w:rsidRPr="00341636">
        <w:rPr>
          <w:rFonts w:ascii="Times New Roman" w:hAnsi="Times New Roman"/>
          <w:color w:val="0000FF"/>
          <w:sz w:val="28"/>
          <w:szCs w:val="28"/>
          <w:u w:val="single" w:color="0000FF"/>
        </w:rPr>
        <w:t>4</w:t>
      </w:r>
      <w:r>
        <w:rPr>
          <w:rFonts w:ascii="Times New Roman" w:hAnsi="Times New Roman"/>
          <w:color w:val="0000FF"/>
          <w:sz w:val="28"/>
          <w:szCs w:val="28"/>
          <w:u w:val="single" w:color="0000FF"/>
        </w:rPr>
        <w:t>8</w:t>
      </w:r>
      <w:hyperlink r:id="rId27" w:anchor="/document/99/499023522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-</w:t>
        </w:r>
      </w:hyperlink>
      <w:r>
        <w:rPr>
          <w:rFonts w:ascii="Times New Roman" w:hAnsi="Times New Roman"/>
          <w:color w:val="0000FF"/>
          <w:sz w:val="28"/>
          <w:szCs w:val="28"/>
          <w:u w:val="single" w:color="0000FF"/>
        </w:rPr>
        <w:t xml:space="preserve">2 </w:t>
      </w:r>
      <w:r w:rsidRPr="00341636">
        <w:rPr>
          <w:rFonts w:ascii="Times New Roman" w:hAnsi="Times New Roman"/>
          <w:sz w:val="28"/>
          <w:szCs w:val="28"/>
        </w:rPr>
        <w:t>«Санитарно-эпидемиологические требования к</w:t>
      </w:r>
      <w:r>
        <w:rPr>
          <w:rFonts w:ascii="Times New Roman" w:hAnsi="Times New Roman"/>
          <w:sz w:val="28"/>
          <w:szCs w:val="28"/>
        </w:rPr>
        <w:t xml:space="preserve"> организациям воспитания и обучения, отдыха и оздоровления детей и молодежи»   О</w:t>
      </w:r>
      <w:r w:rsidRPr="00341636">
        <w:rPr>
          <w:rFonts w:ascii="Times New Roman" w:hAnsi="Times New Roman"/>
          <w:sz w:val="28"/>
          <w:szCs w:val="28"/>
        </w:rPr>
        <w:t>бразовательная деятельность ведется на основании утвержденной основной образовательной программы МКДОУ Рассветовского детского сада «Солнышко», которая составлена в соответствии с</w:t>
      </w:r>
      <w:hyperlink r:id="rId28" w:anchor="/document/99/499057887/">
        <w:r w:rsidRPr="00341636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29" w:anchor="/document/99/499057887/">
        <w:r w:rsidRPr="00341636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ФГОС дошкольного образования</w:t>
        </w:r>
      </w:hyperlink>
      <w:hyperlink r:id="rId30" w:anchor="/document/99/499057887/">
        <w:r w:rsidRPr="00341636">
          <w:rPr>
            <w:rFonts w:ascii="Times New Roman" w:hAnsi="Times New Roman"/>
            <w:sz w:val="28"/>
            <w:szCs w:val="28"/>
          </w:rPr>
          <w:t>,</w:t>
        </w:r>
      </w:hyperlink>
      <w:r w:rsidRPr="00341636">
        <w:rPr>
          <w:rFonts w:ascii="Times New Roman" w:hAnsi="Times New Roman"/>
          <w:sz w:val="28"/>
          <w:szCs w:val="28"/>
        </w:rPr>
        <w:t xml:space="preserve"> с учетом примерной общеобразовательной программы дошкольного образования «От рождения до школы» под редакцией Н. Е. Вераксы, Т.С. Комаровой, М. А. Васильевой, санитарно-эпидемиологическими правилами и нормативами, с учетом недельной нагрузки.</w:t>
      </w:r>
    </w:p>
    <w:p w:rsidR="00604811" w:rsidRPr="00F26115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696FA8">
        <w:rPr>
          <w:rFonts w:ascii="Times New Roman" w:hAnsi="Times New Roman"/>
          <w:sz w:val="28"/>
          <w:szCs w:val="28"/>
        </w:rPr>
        <w:lastRenderedPageBreak/>
        <w:t>МКДОУ Рассветовский детский сад «Солнышко» принял участие в 2022году</w:t>
      </w:r>
      <w:r>
        <w:rPr>
          <w:rFonts w:ascii="Times New Roman" w:hAnsi="Times New Roman"/>
          <w:sz w:val="28"/>
          <w:szCs w:val="28"/>
        </w:rPr>
        <w:t xml:space="preserve"> (с октября)</w:t>
      </w:r>
      <w:r w:rsidRPr="00696FA8">
        <w:rPr>
          <w:rFonts w:ascii="Times New Roman" w:hAnsi="Times New Roman"/>
          <w:sz w:val="28"/>
          <w:szCs w:val="28"/>
        </w:rPr>
        <w:t xml:space="preserve"> в мониторинге качества дошкольног</w:t>
      </w:r>
      <w:r>
        <w:rPr>
          <w:rFonts w:ascii="Times New Roman" w:hAnsi="Times New Roman"/>
          <w:sz w:val="28"/>
          <w:szCs w:val="28"/>
        </w:rPr>
        <w:t>о образования с использованием и</w:t>
      </w:r>
      <w:r w:rsidRPr="00696FA8">
        <w:rPr>
          <w:rFonts w:ascii="Times New Roman" w:hAnsi="Times New Roman"/>
          <w:sz w:val="28"/>
          <w:szCs w:val="28"/>
        </w:rPr>
        <w:t>нструментария МКДО для детей от 0 до 7 лет (Внутренняя оценка – 2,88 балла; внешняя оценка – 2,81балл</w:t>
      </w:r>
      <w:r>
        <w:rPr>
          <w:rFonts w:ascii="Times New Roman" w:hAnsi="Times New Roman"/>
          <w:sz w:val="28"/>
          <w:szCs w:val="28"/>
        </w:rPr>
        <w:t>а</w:t>
      </w:r>
      <w:r w:rsidRPr="00696FA8">
        <w:rPr>
          <w:rFonts w:ascii="Times New Roman" w:hAnsi="Times New Roman"/>
          <w:sz w:val="28"/>
          <w:szCs w:val="28"/>
        </w:rPr>
        <w:t>).  По обобщенным данным в целом образовательная деятельность в Детском саду</w:t>
      </w:r>
      <w:r>
        <w:rPr>
          <w:rFonts w:ascii="Times New Roman" w:hAnsi="Times New Roman"/>
          <w:sz w:val="28"/>
          <w:szCs w:val="28"/>
        </w:rPr>
        <w:t xml:space="preserve"> выстраивается в соответствии с </w:t>
      </w:r>
      <w:r w:rsidRPr="00696FA8">
        <w:rPr>
          <w:rFonts w:ascii="Times New Roman" w:hAnsi="Times New Roman"/>
          <w:sz w:val="28"/>
          <w:szCs w:val="28"/>
        </w:rPr>
        <w:t>принципами ФГОС ДО с учетом потребнос</w:t>
      </w:r>
      <w:r>
        <w:rPr>
          <w:rFonts w:ascii="Times New Roman" w:hAnsi="Times New Roman"/>
          <w:sz w:val="28"/>
          <w:szCs w:val="28"/>
        </w:rPr>
        <w:t xml:space="preserve">тей и возможностей, интересов и </w:t>
      </w:r>
      <w:r w:rsidRPr="00696FA8">
        <w:rPr>
          <w:rFonts w:ascii="Times New Roman" w:hAnsi="Times New Roman"/>
          <w:sz w:val="28"/>
          <w:szCs w:val="28"/>
        </w:rPr>
        <w:t>инициативы воспитанников. Образовательное пространство создано в соответствии с санитарно-гигиеническими нормами, обеспечена психологическая безопасность и эмоциональное благополучие.</w:t>
      </w:r>
    </w:p>
    <w:p w:rsidR="00604811" w:rsidRPr="00696FA8" w:rsidRDefault="00604811" w:rsidP="0060481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96FA8">
        <w:rPr>
          <w:rFonts w:ascii="Times New Roman" w:hAnsi="Times New Roman"/>
          <w:sz w:val="28"/>
          <w:szCs w:val="28"/>
        </w:rPr>
        <w:t>Образовательный процесс для детей с ОВЗ и детей-инвалидов осуществляется в соответствии с адаптированной основной образовательной программой дошкольного образования для детей с ТНР (ОНР) и по адаптированной программе дошкольного образования для детей с ЗПР. </w:t>
      </w:r>
    </w:p>
    <w:p w:rsidR="00604811" w:rsidRPr="00696FA8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696FA8">
        <w:rPr>
          <w:rFonts w:ascii="Times New Roman" w:hAnsi="Times New Roman"/>
          <w:sz w:val="28"/>
          <w:szCs w:val="28"/>
        </w:rPr>
        <w:t>Образовательная деятельность по образовательным программам дошкольного образования осуществляется в группах общеразвивающей и ком</w:t>
      </w:r>
      <w:r>
        <w:rPr>
          <w:rFonts w:ascii="Times New Roman" w:hAnsi="Times New Roman"/>
          <w:sz w:val="28"/>
          <w:szCs w:val="28"/>
        </w:rPr>
        <w:t>бинированной направленности. В Д</w:t>
      </w:r>
      <w:r w:rsidRPr="00696FA8">
        <w:rPr>
          <w:rFonts w:ascii="Times New Roman" w:hAnsi="Times New Roman"/>
          <w:sz w:val="28"/>
          <w:szCs w:val="28"/>
        </w:rPr>
        <w:t>етском саду функционируют 7 возрастных групп. Из них:</w:t>
      </w:r>
    </w:p>
    <w:p w:rsidR="00604811" w:rsidRPr="00696FA8" w:rsidRDefault="00604811" w:rsidP="0060481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942"/>
        <w:gridCol w:w="2184"/>
        <w:gridCol w:w="2121"/>
        <w:gridCol w:w="3124"/>
      </w:tblGrid>
      <w:tr w:rsidR="00604811" w:rsidRPr="00696FA8" w:rsidTr="00723F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FA8">
              <w:rPr>
                <w:rFonts w:ascii="Times New Roman" w:hAnsi="Times New Roman"/>
                <w:b/>
                <w:bCs/>
                <w:szCs w:val="24"/>
              </w:rPr>
              <w:t>Направление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96FA8">
              <w:rPr>
                <w:rFonts w:ascii="Times New Roman" w:hAnsi="Times New Roman"/>
                <w:b/>
                <w:bCs/>
                <w:szCs w:val="24"/>
              </w:rPr>
              <w:t>Возраст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96FA8">
              <w:rPr>
                <w:rFonts w:ascii="Times New Roman" w:hAnsi="Times New Roman"/>
                <w:b/>
                <w:bCs/>
                <w:szCs w:val="24"/>
              </w:rPr>
              <w:t>Количество групп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96FA8">
              <w:rPr>
                <w:rFonts w:ascii="Times New Roman" w:hAnsi="Times New Roman"/>
                <w:b/>
                <w:bCs/>
                <w:szCs w:val="24"/>
              </w:rPr>
              <w:t>Количество детей</w:t>
            </w:r>
          </w:p>
        </w:tc>
      </w:tr>
      <w:tr w:rsidR="00604811" w:rsidRPr="00696FA8" w:rsidTr="00723F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 xml:space="preserve">Общеразвивающее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  <w:color w:val="000000"/>
                <w:sz w:val="24"/>
              </w:rPr>
            </w:pPr>
            <w:r w:rsidRPr="00696FA8">
              <w:rPr>
                <w:rFonts w:ascii="Times New Roman" w:hAnsi="Times New Roman"/>
                <w:szCs w:val="24"/>
              </w:rPr>
              <w:t>с 1 до 2-х лет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604811" w:rsidRPr="00696FA8" w:rsidTr="00723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11" w:rsidRPr="00696FA8" w:rsidRDefault="00604811" w:rsidP="0074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с 2-х до 3-х лет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04811" w:rsidRPr="00696FA8" w:rsidTr="00723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11" w:rsidRPr="00696FA8" w:rsidRDefault="00604811" w:rsidP="0074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с 3-х до 4-х лет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604811" w:rsidRPr="00696FA8" w:rsidTr="00723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11" w:rsidRPr="00696FA8" w:rsidRDefault="00604811" w:rsidP="0074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с 4 до 5 лет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17</w:t>
            </w:r>
          </w:p>
        </w:tc>
      </w:tr>
      <w:tr w:rsidR="00604811" w:rsidRPr="00696FA8" w:rsidTr="00723F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 xml:space="preserve">Комбинированная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с 5 до 6 лет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20</w:t>
            </w:r>
          </w:p>
        </w:tc>
      </w:tr>
      <w:tr w:rsidR="00604811" w:rsidRPr="00696FA8" w:rsidTr="00723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11" w:rsidRPr="00696FA8" w:rsidRDefault="00604811" w:rsidP="00746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с 6 до 7 лет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</w:rPr>
              <w:t>30</w:t>
            </w:r>
          </w:p>
        </w:tc>
      </w:tr>
      <w:tr w:rsidR="00604811" w:rsidRPr="00696FA8" w:rsidTr="00746D59"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11" w:rsidRPr="00696FA8" w:rsidRDefault="00604811" w:rsidP="00746D59">
            <w:pPr>
              <w:jc w:val="center"/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106</w:t>
            </w:r>
          </w:p>
        </w:tc>
      </w:tr>
    </w:tbl>
    <w:p w:rsidR="00723F20" w:rsidRDefault="00723F20" w:rsidP="00723F20">
      <w:pPr>
        <w:pStyle w:val="a4"/>
        <w:rPr>
          <w:rFonts w:ascii="Times New Roman" w:hAnsi="Times New Roman"/>
          <w:sz w:val="26"/>
          <w:szCs w:val="26"/>
        </w:rPr>
      </w:pPr>
    </w:p>
    <w:p w:rsidR="00723F20" w:rsidRPr="00620F7E" w:rsidRDefault="00723F20" w:rsidP="00723F2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20F7E">
        <w:rPr>
          <w:rFonts w:ascii="Times New Roman" w:hAnsi="Times New Roman"/>
          <w:sz w:val="26"/>
          <w:szCs w:val="26"/>
        </w:rPr>
        <w:t>аждая группа имеет отдельный выход, обеспечена необходимыми помещениями: приемная, групповая комната, спальня, гигиеническая комната.</w:t>
      </w:r>
    </w:p>
    <w:p w:rsidR="00723F20" w:rsidRDefault="00723F20" w:rsidP="00723F20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620F7E">
        <w:rPr>
          <w:rFonts w:ascii="Times New Roman" w:hAnsi="Times New Roman"/>
          <w:color w:val="000000"/>
          <w:sz w:val="26"/>
          <w:szCs w:val="26"/>
        </w:rPr>
        <w:t>Пространство игровых помещений активно используется педагогами для всестороннего гармоничного развития детей.</w:t>
      </w:r>
    </w:p>
    <w:p w:rsidR="00604811" w:rsidRDefault="00604811" w:rsidP="00604811">
      <w:pPr>
        <w:pStyle w:val="af3"/>
        <w:rPr>
          <w:rFonts w:ascii="Times New Roman" w:hAnsi="Times New Roman"/>
          <w:sz w:val="28"/>
          <w:szCs w:val="28"/>
        </w:rPr>
      </w:pPr>
    </w:p>
    <w:p w:rsidR="00604811" w:rsidRDefault="00604811" w:rsidP="00604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укрепления здоровья детей педагогами ДОУ используются здоровьесберегающие технологии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 (физминутки, физ. </w:t>
      </w:r>
      <w:r w:rsidR="006552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аузы</w:t>
      </w:r>
      <w:r w:rsidR="00655218">
        <w:rPr>
          <w:rFonts w:ascii="Times New Roman" w:eastAsia="Times New Roman" w:hAnsi="Times New Roman"/>
          <w:sz w:val="28"/>
          <w:szCs w:val="28"/>
          <w:lang w:eastAsia="ru-RU"/>
        </w:rPr>
        <w:t>, самомассажи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04811" w:rsidRDefault="00604811" w:rsidP="0060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 физического воспитания дошкольников реализовывалось в </w:t>
      </w:r>
      <w:r w:rsidR="00655218">
        <w:rPr>
          <w:rFonts w:ascii="Times New Roman" w:eastAsia="Times New Roman" w:hAnsi="Times New Roman"/>
          <w:sz w:val="28"/>
          <w:szCs w:val="28"/>
          <w:lang w:eastAsia="ru-RU"/>
        </w:rPr>
        <w:t>двух направлениях: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НОД и в повседневной физкультурно-оздоровительной работе. Наряду с физкультурными занятиями использовались другие формы работы с детьми. Это развлечения и спортивные праздники, подвижные игры и соревнования. </w:t>
      </w:r>
    </w:p>
    <w:p w:rsidR="00604811" w:rsidRDefault="00604811" w:rsidP="006048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/>
          <w:sz w:val="28"/>
          <w:szCs w:val="28"/>
          <w:lang w:eastAsia="ru-RU"/>
        </w:rPr>
        <w:t>Физкультурно - оздо</w:t>
      </w:r>
      <w:r w:rsidR="00655218">
        <w:rPr>
          <w:rFonts w:ascii="Times New Roman" w:eastAsia="Times New Roman" w:hAnsi="Times New Roman"/>
          <w:sz w:val="28"/>
          <w:szCs w:val="28"/>
          <w:lang w:eastAsia="ru-RU"/>
        </w:rPr>
        <w:t>ровительная работа 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велась</w:t>
      </w:r>
      <w:r w:rsidRPr="005F09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системе: прогулки на воздухе, физкультурные занятия на возд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ухе; босохождение, организовывались</w:t>
      </w:r>
      <w:r w:rsidRPr="005F097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орового образа жизни реализовывалась</w:t>
      </w:r>
      <w:r w:rsidRPr="005F097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</w:t>
      </w:r>
      <w:r w:rsidR="0065521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виды деятельности детей в Д</w:t>
      </w:r>
      <w:r w:rsidRPr="005F097B">
        <w:rPr>
          <w:rFonts w:ascii="Times New Roman" w:eastAsia="Times New Roman" w:hAnsi="Times New Roman"/>
          <w:sz w:val="28"/>
          <w:szCs w:val="28"/>
          <w:lang w:eastAsia="ru-RU"/>
        </w:rPr>
        <w:t>етском саду. Данная работа также включает в себя взаимодействие с семьей, привлечение родителей к закреплению навыков здорового образа жизни.</w:t>
      </w:r>
    </w:p>
    <w:p w:rsidR="00604811" w:rsidRPr="00AD1456" w:rsidRDefault="00604811" w:rsidP="006048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456">
        <w:rPr>
          <w:rFonts w:ascii="Times New Roman" w:hAnsi="Times New Roman"/>
          <w:sz w:val="28"/>
          <w:szCs w:val="28"/>
        </w:rPr>
        <w:t xml:space="preserve">          </w:t>
      </w: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мессенджерах</w:t>
      </w: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604811" w:rsidRPr="00E632E1" w:rsidRDefault="00604811" w:rsidP="0060481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</w:t>
      </w:r>
      <w:r w:rsidR="00655218">
        <w:rPr>
          <w:rFonts w:ascii="Times New Roman" w:eastAsia="Times New Roman" w:hAnsi="Times New Roman"/>
          <w:sz w:val="28"/>
          <w:szCs w:val="28"/>
          <w:lang w:eastAsia="ru-RU"/>
        </w:rPr>
        <w:t>тому в нашем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создаются все </w:t>
      </w: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условия для самостоятельной двигательной активности детей – это и наличие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группе </w:t>
      </w: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>спортивного оборудования,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нестандартного оборудования,</w:t>
      </w: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инвентаря, дидактического материала, учитываются принципы построения предметно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>- развивающей среды.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4811" w:rsidRPr="00AD1456" w:rsidRDefault="00655218" w:rsidP="0060481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Детского сада</w:t>
      </w:r>
      <w:r w:rsidR="00604811" w:rsidRPr="00AD1456">
        <w:rPr>
          <w:rFonts w:ascii="Times New Roman" w:eastAsia="Times New Roman" w:hAnsi="Times New Roman"/>
          <w:sz w:val="28"/>
          <w:szCs w:val="28"/>
          <w:lang w:eastAsia="ru-RU"/>
        </w:rPr>
        <w:t xml:space="preserve">, инструктор по физической культуре закрепляют у детей приобретенные ранее знания и навыки, умение наблюдать, сравнивать и анализировать движения, </w:t>
      </w:r>
      <w:r w:rsidR="00604811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604811" w:rsidRPr="00AD1456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качеств (скоростных, скоростно-силовых, силы и гибкости).</w:t>
      </w:r>
    </w:p>
    <w:p w:rsidR="00604811" w:rsidRPr="00AD1456" w:rsidRDefault="00655218" w:rsidP="006048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  В Детском саду</w:t>
      </w:r>
      <w:r w:rsidR="00604811" w:rsidRPr="00AD14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условия для физического и психического комфорта ребенка.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604811" w:rsidRPr="00AD1456" w:rsidRDefault="00604811" w:rsidP="0060481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/>
          <w:sz w:val="28"/>
          <w:szCs w:val="28"/>
          <w:lang w:eastAsia="ru-RU"/>
        </w:rPr>
        <w:t>          Во всех возрастных группах организованы физкультурные уголки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4811" w:rsidRDefault="00604811" w:rsidP="0060481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811" w:rsidRPr="00620F7E" w:rsidRDefault="00604811" w:rsidP="00604811">
      <w:pPr>
        <w:tabs>
          <w:tab w:val="left" w:pos="0"/>
          <w:tab w:val="center" w:pos="4819"/>
          <w:tab w:val="left" w:pos="8012"/>
        </w:tabs>
        <w:jc w:val="center"/>
        <w:rPr>
          <w:rFonts w:ascii="Times New Roman" w:hAnsi="Times New Roman"/>
          <w:b/>
          <w:sz w:val="26"/>
          <w:szCs w:val="26"/>
        </w:rPr>
      </w:pPr>
      <w:r w:rsidRPr="00620F7E">
        <w:rPr>
          <w:rFonts w:ascii="Times New Roman" w:hAnsi="Times New Roman"/>
          <w:b/>
          <w:sz w:val="26"/>
          <w:szCs w:val="26"/>
        </w:rPr>
        <w:t>Группы здоровья детей.</w:t>
      </w:r>
    </w:p>
    <w:tbl>
      <w:tblPr>
        <w:tblpPr w:leftFromText="180" w:rightFromText="180" w:vertAnchor="text" w:tblpX="1067" w:tblpY="1"/>
        <w:tblOverlap w:val="never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2002"/>
      </w:tblGrid>
      <w:tr w:rsidR="00655218" w:rsidRPr="00620F7E" w:rsidTr="00655218">
        <w:trPr>
          <w:trHeight w:val="6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– 2022гг.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2022-2023гг.</w:t>
            </w:r>
          </w:p>
        </w:tc>
      </w:tr>
      <w:tr w:rsidR="00655218" w:rsidRPr="00620F7E" w:rsidTr="00655218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2655AE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655218" w:rsidRPr="00620F7E" w:rsidTr="0065521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lastRenderedPageBreak/>
              <w:t>вторая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2655AE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655218" w:rsidRPr="00620F7E" w:rsidTr="00655218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третья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2655AE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55218" w:rsidRPr="00620F7E" w:rsidTr="00655218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четвёртая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2655AE" w:rsidP="006552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55218" w:rsidRPr="00620F7E" w:rsidTr="0065521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всего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8" w:rsidRPr="00620F7E" w:rsidRDefault="00655218" w:rsidP="0065521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</w:tbl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Default="00604811" w:rsidP="006048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4811" w:rsidRPr="003C2BDA" w:rsidRDefault="00604811" w:rsidP="002655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C2BDA">
        <w:rPr>
          <w:rFonts w:ascii="Times New Roman" w:hAnsi="Times New Roman"/>
          <w:b/>
          <w:i/>
          <w:sz w:val="28"/>
          <w:szCs w:val="28"/>
        </w:rPr>
        <w:t>Средняя посещаемость МКДОУ детьми:</w:t>
      </w:r>
    </w:p>
    <w:p w:rsidR="00604811" w:rsidRPr="003C2BDA" w:rsidRDefault="00604811" w:rsidP="00604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BDA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1250" w:tblpY="24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993"/>
        <w:gridCol w:w="992"/>
        <w:gridCol w:w="850"/>
        <w:gridCol w:w="993"/>
        <w:gridCol w:w="708"/>
        <w:gridCol w:w="1185"/>
        <w:gridCol w:w="629"/>
      </w:tblGrid>
      <w:tr w:rsidR="00725536" w:rsidRPr="003C2BDA" w:rsidTr="0072553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536" w:rsidRPr="003C2BDA" w:rsidRDefault="00725536" w:rsidP="00725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DA">
              <w:rPr>
                <w:rFonts w:ascii="Times New Roman" w:hAnsi="Times New Roman"/>
                <w:sz w:val="24"/>
                <w:szCs w:val="24"/>
              </w:rPr>
              <w:t>Среднее количество детей по детскому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/>
                <w:sz w:val="24"/>
                <w:szCs w:val="24"/>
              </w:rPr>
              <w:t>2021-2022гг.</w:t>
            </w:r>
          </w:p>
          <w:p w:rsidR="00725536" w:rsidRPr="00746D59" w:rsidRDefault="00725536" w:rsidP="0072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5536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март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536">
              <w:rPr>
                <w:rFonts w:ascii="Times New Roman" w:hAnsi="Times New Roman"/>
              </w:rPr>
              <w:t>апрель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536" w:rsidRPr="00725536" w:rsidRDefault="00725536" w:rsidP="00725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25536" w:rsidRPr="003C2BDA" w:rsidTr="00725536">
        <w:trPr>
          <w:trHeight w:val="103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536" w:rsidRPr="003C2BDA" w:rsidRDefault="00725536" w:rsidP="0072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536" w:rsidRPr="003C2BDA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25536" w:rsidRPr="003C2BDA" w:rsidTr="00725536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536" w:rsidRPr="00725536" w:rsidRDefault="00725536" w:rsidP="00725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DA">
              <w:rPr>
                <w:rFonts w:ascii="Times New Roman" w:hAnsi="Times New Roman"/>
                <w:sz w:val="24"/>
                <w:szCs w:val="24"/>
              </w:rPr>
              <w:t>Среднее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тво детей по детскому саду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2022-2023гг.</w:t>
            </w:r>
          </w:p>
          <w:p w:rsidR="00725536" w:rsidRPr="00746D59" w:rsidRDefault="00725536" w:rsidP="0072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553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6" w:rsidRDefault="00725536" w:rsidP="0072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604811" w:rsidRDefault="00604811" w:rsidP="00097A06">
      <w:pPr>
        <w:pStyle w:val="a4"/>
        <w:tabs>
          <w:tab w:val="left" w:pos="142"/>
        </w:tabs>
        <w:ind w:left="142"/>
        <w:rPr>
          <w:rFonts w:ascii="Times New Roman" w:hAnsi="Times New Roman"/>
          <w:sz w:val="28"/>
          <w:szCs w:val="28"/>
        </w:rPr>
      </w:pPr>
      <w:r w:rsidRPr="009D5691">
        <w:rPr>
          <w:rFonts w:ascii="Times New Roman" w:hAnsi="Times New Roman"/>
          <w:sz w:val="28"/>
          <w:szCs w:val="28"/>
        </w:rPr>
        <w:t xml:space="preserve">В этом учебном году посещаемость </w:t>
      </w:r>
      <w:r w:rsidR="008A61FA">
        <w:rPr>
          <w:rFonts w:ascii="Times New Roman" w:hAnsi="Times New Roman"/>
          <w:sz w:val="28"/>
          <w:szCs w:val="28"/>
        </w:rPr>
        <w:t>снизилась по причине родителей (большинство мам домохозяйки)</w:t>
      </w:r>
    </w:p>
    <w:p w:rsidR="00CA23CC" w:rsidRDefault="00CA23CC" w:rsidP="00097A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D7"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огический коллектив Детского сада в 2022-23 учебном году</w:t>
      </w:r>
      <w:r w:rsidRPr="00147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 вел планомерную работу </w:t>
      </w:r>
      <w:r w:rsidRPr="001479D7">
        <w:rPr>
          <w:rFonts w:ascii="Times New Roman" w:hAnsi="Times New Roman"/>
          <w:sz w:val="28"/>
          <w:szCs w:val="28"/>
        </w:rPr>
        <w:t>по выполнению годового плана, улучшению качества и эффективности учебно-воспитательного процесса</w:t>
      </w:r>
      <w:r>
        <w:rPr>
          <w:rFonts w:ascii="Times New Roman" w:hAnsi="Times New Roman"/>
          <w:sz w:val="28"/>
          <w:szCs w:val="28"/>
        </w:rPr>
        <w:t>.</w:t>
      </w:r>
      <w:r w:rsidRPr="00D003F1">
        <w:rPr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Работал в поиске и разработке эффективных механизмов реализации ФГОС ДО, реализующих основную образовательную программу дошкольного образования для достижения высокой эффективности воспитательно - образовательной работы с детьми.</w:t>
      </w:r>
    </w:p>
    <w:p w:rsidR="00CA23CC" w:rsidRPr="003C252F" w:rsidRDefault="00CA23CC" w:rsidP="00097A06">
      <w:pPr>
        <w:shd w:val="clear" w:color="auto" w:fill="FFFFFF"/>
        <w:tabs>
          <w:tab w:val="left" w:pos="142"/>
        </w:tabs>
        <w:spacing w:after="0" w:line="240" w:lineRule="auto"/>
        <w:ind w:left="142" w:right="-284"/>
        <w:rPr>
          <w:rFonts w:ascii="Times New Roman" w:hAnsi="Times New Roman"/>
          <w:color w:val="333333"/>
          <w:sz w:val="28"/>
          <w:szCs w:val="28"/>
        </w:rPr>
      </w:pPr>
      <w:r w:rsidRPr="0014235D">
        <w:rPr>
          <w:rFonts w:ascii="Times New Roman" w:hAnsi="Times New Roman"/>
          <w:color w:val="000000"/>
          <w:sz w:val="28"/>
          <w:szCs w:val="28"/>
        </w:rPr>
        <w:t>В течен</w:t>
      </w:r>
      <w:r>
        <w:rPr>
          <w:rFonts w:ascii="Times New Roman" w:hAnsi="Times New Roman"/>
          <w:color w:val="000000"/>
          <w:sz w:val="28"/>
          <w:szCs w:val="28"/>
        </w:rPr>
        <w:t>ие учебного года деятельность Детского сада</w:t>
      </w:r>
      <w:r w:rsidRPr="0014235D">
        <w:rPr>
          <w:rFonts w:ascii="Times New Roman" w:hAnsi="Times New Roman"/>
          <w:color w:val="000000"/>
          <w:sz w:val="28"/>
          <w:szCs w:val="28"/>
        </w:rPr>
        <w:t xml:space="preserve"> была направлена на обеспечение непрерывного, всестороннего и своевремен</w:t>
      </w:r>
      <w:r w:rsidR="003C252F">
        <w:rPr>
          <w:rFonts w:ascii="Times New Roman" w:hAnsi="Times New Roman"/>
          <w:color w:val="000000"/>
          <w:sz w:val="28"/>
          <w:szCs w:val="28"/>
        </w:rPr>
        <w:t>ного развития ребенка и ставила</w:t>
      </w:r>
      <w:r w:rsidRPr="0014235D">
        <w:rPr>
          <w:rFonts w:ascii="Times New Roman" w:hAnsi="Times New Roman"/>
          <w:color w:val="333333"/>
          <w:sz w:val="28"/>
          <w:szCs w:val="28"/>
        </w:rPr>
        <w:t> </w:t>
      </w:r>
      <w:r w:rsidRPr="00E105AC">
        <w:rPr>
          <w:rFonts w:ascii="Times New Roman" w:hAnsi="Times New Roman"/>
          <w:color w:val="333333"/>
          <w:sz w:val="28"/>
          <w:szCs w:val="28"/>
          <w:u w:val="single"/>
        </w:rPr>
        <w:t>цель</w:t>
      </w:r>
      <w:r w:rsidRPr="00E105AC">
        <w:rPr>
          <w:rFonts w:ascii="Times New Roman" w:hAnsi="Times New Roman"/>
          <w:color w:val="333333"/>
          <w:sz w:val="28"/>
          <w:szCs w:val="28"/>
        </w:rPr>
        <w:t>:</w:t>
      </w:r>
    </w:p>
    <w:p w:rsidR="00CA23CC" w:rsidRPr="00E105AC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i/>
          <w:sz w:val="28"/>
          <w:szCs w:val="28"/>
        </w:rPr>
      </w:pPr>
      <w:r w:rsidRPr="00E105AC">
        <w:rPr>
          <w:rFonts w:ascii="Times New Roman" w:hAnsi="Times New Roman"/>
          <w:i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CA23CC" w:rsidRPr="00CA23CC" w:rsidRDefault="00CA23CC" w:rsidP="00097A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2022-2</w:t>
      </w:r>
      <w:r w:rsidR="003C252F">
        <w:rPr>
          <w:rFonts w:ascii="Times New Roman" w:eastAsia="Times New Roman" w:hAnsi="Times New Roman"/>
          <w:sz w:val="28"/>
          <w:szCs w:val="28"/>
          <w:lang w:eastAsia="ru-RU"/>
        </w:rPr>
        <w:t>023 учебном году реализовывались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задачи:</w:t>
      </w:r>
    </w:p>
    <w:p w:rsidR="003C252F" w:rsidRDefault="003C252F" w:rsidP="00097A06">
      <w:pPr>
        <w:pStyle w:val="a6"/>
        <w:shd w:val="clear" w:color="auto" w:fill="FFFFFF"/>
        <w:tabs>
          <w:tab w:val="left" w:pos="142"/>
        </w:tabs>
        <w:spacing w:before="0" w:after="0"/>
        <w:ind w:left="142"/>
        <w:rPr>
          <w:b/>
          <w:sz w:val="28"/>
          <w:szCs w:val="28"/>
          <w:shd w:val="clear" w:color="auto" w:fill="FFFFFF"/>
        </w:rPr>
      </w:pPr>
    </w:p>
    <w:p w:rsidR="00746D59" w:rsidRDefault="00CA23CC" w:rsidP="00097A06">
      <w:pPr>
        <w:pStyle w:val="a6"/>
        <w:shd w:val="clear" w:color="auto" w:fill="FFFFFF"/>
        <w:tabs>
          <w:tab w:val="left" w:pos="142"/>
          <w:tab w:val="left" w:pos="284"/>
        </w:tabs>
        <w:spacing w:before="0" w:after="0"/>
        <w:ind w:left="142"/>
        <w:rPr>
          <w:rFonts w:ascii="Arial" w:hAnsi="Arial" w:cs="Arial"/>
          <w:color w:val="111111"/>
          <w:sz w:val="27"/>
          <w:szCs w:val="27"/>
        </w:rPr>
      </w:pPr>
      <w:r w:rsidRPr="00CA23CC">
        <w:rPr>
          <w:b/>
          <w:sz w:val="28"/>
          <w:szCs w:val="28"/>
          <w:shd w:val="clear" w:color="auto" w:fill="FFFFFF"/>
        </w:rPr>
        <w:t>1.</w:t>
      </w:r>
      <w:r w:rsidRPr="00CA23CC">
        <w:rPr>
          <w:b/>
          <w:sz w:val="28"/>
          <w:szCs w:val="28"/>
        </w:rPr>
        <w:t>Осуществлять комплексный подход к познавательно-речевому развитию детей. Совершенствовать работу по связной речи у дошкольников.</w:t>
      </w:r>
      <w:r w:rsidR="00746D59" w:rsidRPr="00746D59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4C651A" w:rsidRPr="003C252F" w:rsidRDefault="004C651A" w:rsidP="00097A0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Style w:val="apple-converted-space"/>
          <w:rFonts w:ascii="Times New Roman" w:hAnsi="Times New Roman"/>
          <w:sz w:val="28"/>
          <w:szCs w:val="28"/>
        </w:rPr>
      </w:pPr>
      <w:r w:rsidRPr="003C252F">
        <w:rPr>
          <w:rFonts w:ascii="Times New Roman" w:hAnsi="Times New Roman"/>
          <w:sz w:val="28"/>
          <w:szCs w:val="28"/>
        </w:rPr>
        <w:t>Одной из ведущих задач, которую решают дошкольные образовательные учреждения, является развитие речи детей.</w:t>
      </w:r>
      <w:r w:rsidRPr="003C252F">
        <w:rPr>
          <w:rFonts w:ascii="Times New Roman" w:hAnsi="Times New Roman"/>
          <w:sz w:val="28"/>
          <w:szCs w:val="28"/>
        </w:rPr>
        <w:br/>
        <w:t>Речь как ведущее средство общения сопровождает все виды деятельности ребенка. От качества речи, умения пользоваться ею в игре, во время совместной деятельности педагога и ребенка, при планировании и обсуждении рисунка и т.д. зависит успешность деятельности ребенка, его принятие сверстниками, авторитет и статусное положение в детском сообществе.</w:t>
      </w:r>
      <w:r w:rsidRPr="003C252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C651A" w:rsidRPr="003C252F" w:rsidRDefault="004C651A" w:rsidP="00097A0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C252F">
        <w:rPr>
          <w:rFonts w:ascii="Times New Roman" w:hAnsi="Times New Roman"/>
          <w:sz w:val="28"/>
          <w:szCs w:val="28"/>
        </w:rPr>
        <w:t>      Согласно Федеральным государственным образовательным стандартам содержание образовательной области «Речевое развитие» направлено на достижение целей формирования устной речи и навыков речевого общения с окружающими на основе владения литературным языком своего народа через решение следующих задач:</w:t>
      </w:r>
      <w:r w:rsidRPr="003C252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C252F">
        <w:rPr>
          <w:rFonts w:ascii="Times New Roman" w:hAnsi="Times New Roman"/>
          <w:sz w:val="28"/>
          <w:szCs w:val="28"/>
        </w:rPr>
        <w:br/>
        <w:t>•    Овладение речью как средством общения и культуры;    </w:t>
      </w:r>
      <w:r w:rsidRPr="003C252F">
        <w:rPr>
          <w:rFonts w:ascii="Times New Roman" w:hAnsi="Times New Roman"/>
          <w:sz w:val="28"/>
          <w:szCs w:val="28"/>
        </w:rPr>
        <w:br/>
        <w:t>•    Обогащение активного словаря;</w:t>
      </w:r>
      <w:r w:rsidRPr="003C252F">
        <w:rPr>
          <w:rFonts w:ascii="Times New Roman" w:hAnsi="Times New Roman"/>
          <w:sz w:val="28"/>
          <w:szCs w:val="28"/>
        </w:rPr>
        <w:br/>
        <w:t>•    Развитие связной, грамматически правильной диалогической и монологической речи;    </w:t>
      </w:r>
      <w:r w:rsidRPr="003C252F">
        <w:rPr>
          <w:rFonts w:ascii="Times New Roman" w:hAnsi="Times New Roman"/>
          <w:sz w:val="28"/>
          <w:szCs w:val="28"/>
        </w:rPr>
        <w:br/>
        <w:t>•    Развитие речевого творчества;    </w:t>
      </w:r>
      <w:r w:rsidRPr="003C252F">
        <w:rPr>
          <w:rFonts w:ascii="Times New Roman" w:hAnsi="Times New Roman"/>
          <w:sz w:val="28"/>
          <w:szCs w:val="28"/>
        </w:rPr>
        <w:br/>
        <w:t>•    Развитие звуковой и интонационной культуры речи, фонематического слуха;    </w:t>
      </w:r>
      <w:r w:rsidRPr="003C252F">
        <w:rPr>
          <w:rFonts w:ascii="Times New Roman" w:hAnsi="Times New Roman"/>
          <w:sz w:val="28"/>
          <w:szCs w:val="28"/>
        </w:rPr>
        <w:br/>
        <w:t>•    Знакомство с книжной культурой, детской литературой, понимание на слух текстов различных жанров детской литературы;    </w:t>
      </w:r>
      <w:r w:rsidRPr="003C252F">
        <w:rPr>
          <w:rFonts w:ascii="Times New Roman" w:hAnsi="Times New Roman"/>
          <w:sz w:val="28"/>
          <w:szCs w:val="28"/>
        </w:rPr>
        <w:br/>
        <w:t>•    Формирование звуковой аналитико- синтетической активности как предпосылки обучения грамоте.</w:t>
      </w:r>
      <w:r w:rsidRPr="003C252F">
        <w:rPr>
          <w:rFonts w:ascii="Times New Roman" w:hAnsi="Times New Roman"/>
          <w:sz w:val="28"/>
          <w:szCs w:val="28"/>
        </w:rPr>
        <w:br/>
        <w:t>        Процесс формирования речи детей строиться с учетом не только обще дидактических, но и методических принципов обучения.</w:t>
      </w:r>
    </w:p>
    <w:p w:rsidR="004C651A" w:rsidRPr="003C252F" w:rsidRDefault="004C651A" w:rsidP="00097A06">
      <w:pPr>
        <w:pStyle w:val="a4"/>
        <w:tabs>
          <w:tab w:val="left" w:pos="142"/>
          <w:tab w:val="left" w:pos="284"/>
        </w:tabs>
        <w:ind w:left="142"/>
        <w:rPr>
          <w:rFonts w:ascii="Times New Roman" w:hAnsi="Times New Roman"/>
          <w:sz w:val="28"/>
          <w:szCs w:val="28"/>
        </w:rPr>
      </w:pPr>
      <w:r w:rsidRPr="003C252F">
        <w:rPr>
          <w:rFonts w:ascii="Times New Roman" w:hAnsi="Times New Roman"/>
          <w:sz w:val="28"/>
          <w:szCs w:val="28"/>
        </w:rPr>
        <w:t>          В практике педагоги Детского сада используют наглядные, словесные, практические методы.</w:t>
      </w:r>
      <w:r w:rsidRPr="003C252F">
        <w:rPr>
          <w:rFonts w:ascii="Times New Roman" w:hAnsi="Times New Roman"/>
          <w:sz w:val="28"/>
          <w:szCs w:val="28"/>
        </w:rPr>
        <w:br/>
        <w:t>Для развития речи используются разнообразные средства:</w:t>
      </w:r>
    </w:p>
    <w:p w:rsidR="004C651A" w:rsidRPr="003C252F" w:rsidRDefault="004C651A" w:rsidP="00097A06">
      <w:pPr>
        <w:pStyle w:val="a4"/>
        <w:tabs>
          <w:tab w:val="left" w:pos="142"/>
        </w:tabs>
        <w:ind w:left="142"/>
        <w:rPr>
          <w:rFonts w:ascii="Times New Roman" w:hAnsi="Times New Roman"/>
          <w:sz w:val="28"/>
          <w:szCs w:val="28"/>
        </w:rPr>
      </w:pPr>
      <w:r w:rsidRPr="003C252F">
        <w:rPr>
          <w:rFonts w:ascii="Times New Roman" w:hAnsi="Times New Roman"/>
          <w:sz w:val="28"/>
          <w:szCs w:val="28"/>
        </w:rPr>
        <w:t>•         общение взрослых и детей;</w:t>
      </w:r>
      <w:r w:rsidRPr="003C252F">
        <w:rPr>
          <w:rFonts w:ascii="Times New Roman" w:hAnsi="Times New Roman"/>
          <w:sz w:val="28"/>
          <w:szCs w:val="28"/>
        </w:rPr>
        <w:br/>
        <w:t>•         культурная языковая среда, речь воспитателя;</w:t>
      </w:r>
      <w:r w:rsidRPr="003C252F">
        <w:rPr>
          <w:rFonts w:ascii="Times New Roman" w:hAnsi="Times New Roman"/>
          <w:sz w:val="28"/>
          <w:szCs w:val="28"/>
        </w:rPr>
        <w:br/>
        <w:t>•         обучение родной речи и языку на занятиях;</w:t>
      </w:r>
      <w:r w:rsidRPr="003C252F">
        <w:rPr>
          <w:rFonts w:ascii="Times New Roman" w:hAnsi="Times New Roman"/>
          <w:sz w:val="28"/>
          <w:szCs w:val="28"/>
        </w:rPr>
        <w:br/>
        <w:t>•         художественная литература;</w:t>
      </w:r>
      <w:r w:rsidRPr="003C252F">
        <w:rPr>
          <w:rFonts w:ascii="Times New Roman" w:hAnsi="Times New Roman"/>
          <w:sz w:val="28"/>
          <w:szCs w:val="28"/>
        </w:rPr>
        <w:br/>
        <w:t>•         различные виды искусства (изобразительное, музыка, театр).</w:t>
      </w:r>
    </w:p>
    <w:p w:rsidR="004C651A" w:rsidRPr="003C252F" w:rsidRDefault="004C651A" w:rsidP="00097A06">
      <w:pPr>
        <w:pStyle w:val="a6"/>
        <w:shd w:val="clear" w:color="auto" w:fill="FFFFFF"/>
        <w:tabs>
          <w:tab w:val="left" w:pos="142"/>
        </w:tabs>
        <w:spacing w:before="0" w:after="0"/>
        <w:ind w:left="142"/>
        <w:rPr>
          <w:rFonts w:ascii="Arial" w:hAnsi="Arial" w:cs="Arial"/>
          <w:color w:val="111111"/>
          <w:sz w:val="28"/>
          <w:szCs w:val="28"/>
        </w:rPr>
      </w:pPr>
    </w:p>
    <w:p w:rsidR="004C651A" w:rsidRPr="003C252F" w:rsidRDefault="00F117B2" w:rsidP="00097A06">
      <w:pPr>
        <w:pStyle w:val="a6"/>
        <w:shd w:val="clear" w:color="auto" w:fill="FFFFFF"/>
        <w:tabs>
          <w:tab w:val="left" w:pos="142"/>
        </w:tabs>
        <w:spacing w:before="0" w:after="0"/>
        <w:ind w:left="142"/>
        <w:rPr>
          <w:color w:val="111111"/>
          <w:sz w:val="28"/>
          <w:szCs w:val="28"/>
        </w:rPr>
      </w:pPr>
      <w:hyperlink r:id="rId31" w:tooltip="Развитие речи. Речевое развитие детей" w:history="1">
        <w:r w:rsidR="00746D59" w:rsidRPr="003C252F">
          <w:rPr>
            <w:sz w:val="28"/>
            <w:szCs w:val="28"/>
            <w:bdr w:val="none" w:sz="0" w:space="0" w:color="auto" w:frame="1"/>
          </w:rPr>
          <w:t>Развитие познавательно</w:t>
        </w:r>
      </w:hyperlink>
      <w:r w:rsidR="00746D59" w:rsidRPr="003C252F">
        <w:rPr>
          <w:sz w:val="28"/>
          <w:szCs w:val="28"/>
        </w:rPr>
        <w:t> -</w:t>
      </w:r>
      <w:r w:rsidR="00746D59" w:rsidRPr="003C252F">
        <w:rPr>
          <w:color w:val="111111"/>
          <w:sz w:val="28"/>
          <w:szCs w:val="28"/>
        </w:rPr>
        <w:t xml:space="preserve"> речевой деятельности является одним из важнейших разделов дошкольной педагогики и направлено н</w:t>
      </w:r>
      <w:r w:rsidR="004C651A" w:rsidRPr="003C252F">
        <w:rPr>
          <w:color w:val="111111"/>
          <w:sz w:val="28"/>
          <w:szCs w:val="28"/>
        </w:rPr>
        <w:t xml:space="preserve">а умственное развитие ребенка. </w:t>
      </w:r>
      <w:r w:rsidR="00746D59" w:rsidRPr="003C252F">
        <w:rPr>
          <w:color w:val="111111"/>
          <w:sz w:val="28"/>
          <w:szCs w:val="28"/>
        </w:rPr>
        <w:t xml:space="preserve">Развивать речь ребенка, не включая его в познавательную деятельность невозможно, т. к. речь сопровождает и совершенствует познавательную деятельность детей, делая ее более целенаправленной и осознанной. Дошкольный возраст – это благоприятный период для развития всех сторон речи, расширения и обогащения детских представлений о </w:t>
      </w:r>
      <w:r w:rsidR="00746D59" w:rsidRPr="003C252F">
        <w:rPr>
          <w:color w:val="111111"/>
          <w:sz w:val="28"/>
          <w:szCs w:val="28"/>
        </w:rPr>
        <w:lastRenderedPageBreak/>
        <w:t>разнооб</w:t>
      </w:r>
      <w:r w:rsidR="00B34FF1" w:rsidRPr="003C252F">
        <w:rPr>
          <w:color w:val="111111"/>
          <w:sz w:val="28"/>
          <w:szCs w:val="28"/>
        </w:rPr>
        <w:t>разии окружающего мира. З</w:t>
      </w:r>
      <w:r w:rsidR="00746D59" w:rsidRPr="003C252F">
        <w:rPr>
          <w:color w:val="111111"/>
          <w:sz w:val="28"/>
          <w:szCs w:val="28"/>
        </w:rPr>
        <w:t xml:space="preserve">адача детского сада </w:t>
      </w:r>
      <w:r w:rsidR="00B34FF1" w:rsidRPr="003C252F">
        <w:rPr>
          <w:color w:val="111111"/>
          <w:sz w:val="28"/>
          <w:szCs w:val="28"/>
        </w:rPr>
        <w:t>обогатить</w:t>
      </w:r>
      <w:r w:rsidR="00746D59" w:rsidRPr="003C252F">
        <w:rPr>
          <w:color w:val="111111"/>
          <w:sz w:val="28"/>
          <w:szCs w:val="28"/>
        </w:rPr>
        <w:t xml:space="preserve"> речь </w:t>
      </w:r>
      <w:r w:rsidR="00B34FF1" w:rsidRPr="003C252F">
        <w:rPr>
          <w:color w:val="111111"/>
          <w:sz w:val="28"/>
          <w:szCs w:val="28"/>
        </w:rPr>
        <w:t xml:space="preserve">ребенка </w:t>
      </w:r>
      <w:r w:rsidR="00746D59" w:rsidRPr="003C252F">
        <w:rPr>
          <w:color w:val="111111"/>
          <w:sz w:val="28"/>
          <w:szCs w:val="28"/>
        </w:rPr>
        <w:t>и представления об окружающем мире, научить видеть в нем закономерности.</w:t>
      </w:r>
    </w:p>
    <w:p w:rsidR="00746D59" w:rsidRPr="003C252F" w:rsidRDefault="00B34FF1" w:rsidP="00097A06">
      <w:pPr>
        <w:pStyle w:val="a6"/>
        <w:shd w:val="clear" w:color="auto" w:fill="FFFFFF"/>
        <w:tabs>
          <w:tab w:val="left" w:pos="142"/>
        </w:tabs>
        <w:spacing w:before="0" w:after="0"/>
        <w:ind w:left="142"/>
        <w:rPr>
          <w:color w:val="111111"/>
          <w:sz w:val="28"/>
          <w:szCs w:val="28"/>
        </w:rPr>
      </w:pPr>
      <w:r w:rsidRPr="003C252F">
        <w:rPr>
          <w:color w:val="111111"/>
          <w:sz w:val="28"/>
          <w:szCs w:val="28"/>
        </w:rPr>
        <w:t>Для обеспечения достаточно устойчивых познавательных интересов в работе использовались:</w:t>
      </w:r>
    </w:p>
    <w:p w:rsidR="00746D59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Создание обогащённой предметно-пространственной среды;</w:t>
      </w:r>
    </w:p>
    <w:p w:rsidR="00746D59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Включение занимательности в содержание занятий;</w:t>
      </w:r>
    </w:p>
    <w:p w:rsidR="00746D59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Создание проблемно-поисковых ситуаций;</w:t>
      </w:r>
    </w:p>
    <w:p w:rsidR="00746D59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Вовлечение в выполнение творческих заданий;</w:t>
      </w:r>
    </w:p>
    <w:p w:rsidR="00746D59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Интеграция разнообразной деятельности;</w:t>
      </w:r>
    </w:p>
    <w:p w:rsidR="00B34FF1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Организация экспериментирования;</w:t>
      </w:r>
    </w:p>
    <w:p w:rsidR="00EE3E0B" w:rsidRPr="003C252F" w:rsidRDefault="00B34FF1" w:rsidP="006E0D65">
      <w:pPr>
        <w:pStyle w:val="ad"/>
        <w:numPr>
          <w:ilvl w:val="0"/>
          <w:numId w:val="8"/>
        </w:numPr>
        <w:tabs>
          <w:tab w:val="left" w:pos="142"/>
        </w:tabs>
        <w:spacing w:before="225" w:after="225" w:line="240" w:lineRule="auto"/>
        <w:ind w:left="142" w:firstLine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46D59"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исследов</w:t>
      </w: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ательско-проектная деятельность;</w:t>
      </w:r>
    </w:p>
    <w:p w:rsidR="00B34FF1" w:rsidRPr="003C252F" w:rsidRDefault="00B34FF1" w:rsidP="006E0D65">
      <w:pPr>
        <w:pStyle w:val="ad"/>
        <w:numPr>
          <w:ilvl w:val="0"/>
          <w:numId w:val="8"/>
        </w:numPr>
        <w:tabs>
          <w:tab w:val="left" w:pos="142"/>
        </w:tabs>
        <w:spacing w:before="225" w:after="225" w:line="240" w:lineRule="auto"/>
        <w:ind w:left="142" w:firstLine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hyperlink r:id="rId32" w:tooltip="Проекты. Проектная деятельность " w:history="1">
        <w:r w:rsidRPr="003C252F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проектная деятельность</w:t>
        </w:r>
      </w:hyperlink>
      <w:r w:rsidR="00EE3E0B" w:rsidRPr="003C2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sz w:val="28"/>
          <w:szCs w:val="28"/>
          <w:lang w:eastAsia="ru-RU"/>
        </w:rPr>
        <w:t>Учитывая актуальность проблемы развития познавательно-творческой активности каждого ребенка, в образо</w:t>
      </w:r>
      <w:r w:rsidR="00B34FF1" w:rsidRPr="003C252F">
        <w:rPr>
          <w:rFonts w:ascii="Times New Roman" w:eastAsia="Times New Roman" w:hAnsi="Times New Roman"/>
          <w:sz w:val="28"/>
          <w:szCs w:val="28"/>
          <w:lang w:eastAsia="ru-RU"/>
        </w:rPr>
        <w:t>вательной деятельности используем</w:t>
      </w:r>
      <w:r w:rsidRPr="003C25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проектно-исследовательскую технологию, построенную на использовании групповых и индивидуальных детских </w:t>
      </w:r>
      <w:hyperlink r:id="rId33" w:tooltip="Исследовательская и экспериментальная деятельность" w:history="1">
        <w:r w:rsidRPr="003C252F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исследовательских проектов</w:t>
        </w:r>
      </w:hyperlink>
      <w:r w:rsidRPr="003C252F">
        <w:rPr>
          <w:rFonts w:ascii="Times New Roman" w:eastAsia="Times New Roman" w:hAnsi="Times New Roman"/>
          <w:sz w:val="28"/>
          <w:szCs w:val="28"/>
          <w:lang w:eastAsia="ru-RU"/>
        </w:rPr>
        <w:t>, которые, прежде всего, направлены на решение исследовательской задачи, экспериментирование и поиск.</w:t>
      </w:r>
    </w:p>
    <w:p w:rsidR="00746D59" w:rsidRPr="003C252F" w:rsidRDefault="00746D59" w:rsidP="00097A06">
      <w:pPr>
        <w:tabs>
          <w:tab w:val="left" w:pos="142"/>
        </w:tabs>
        <w:spacing w:before="225" w:after="225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Вся работа строится на следующих принципах: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принцип интеграции позволяет знакомить детей с разными областями знаний, тесно связанных между собой.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принцип деятельности и интер</w:t>
      </w:r>
      <w:r w:rsidR="00B34FF1"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активности предоставляет</w:t>
      </w: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возможность реализовывать разные виды детской деятельности, поддерживать детскую инициативу.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принцип научности подразумевает, что все сведения должны достоверно объяснять различные процессы, явления на доступном и в то же время научном уровне.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принцип природосообразности позволяет учитывать психофизиологические особенности детей каждого возраста, следовать объективным законам их развития и создавать условия для раскрытия личностного потенциала ребенка;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принцип партнерства связан тесно с реализацией прав ребенка, обеспечивает тесное сотрудничество взрослых и детей.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Проектная деятельность, реализуемая через разные формы работы в центрах активности, дает возможность каждому ребенку выбрать тот путь познания, который ему близок. Вместе с тем, действуя каждый в своем направлении (кто-то лепит, кто –</w:t>
      </w:r>
      <w:r w:rsidR="004C651A"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то рисует, кто-то делает опыты</w:t>
      </w: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 все вместе получают максимум сведений, наглядно представленных результатов, раскрывающих эту тему с разных сторон.</w:t>
      </w:r>
    </w:p>
    <w:p w:rsidR="00746D59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- 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CA23CC" w:rsidRPr="003C252F" w:rsidRDefault="00746D59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 Развивается речь ребенка, так как ему необходимо давать отчет об увиденном, формулировать обнаруженные закономерности и выводы, строить речевое высказывание в ситуации общения, договариваться со сверстниками во время деятельности, рас</w:t>
      </w:r>
      <w:r w:rsidR="0086434F" w:rsidRPr="003C25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сказывать о проделанной работе.</w:t>
      </w:r>
    </w:p>
    <w:p w:rsidR="00CA23CC" w:rsidRPr="003C252F" w:rsidRDefault="0086434F" w:rsidP="00097A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3C252F">
        <w:rPr>
          <w:rFonts w:ascii="Times New Roman" w:hAnsi="Times New Roman"/>
          <w:color w:val="000000"/>
          <w:sz w:val="28"/>
          <w:szCs w:val="28"/>
        </w:rPr>
        <w:t>Ежегодно в нашем Д</w:t>
      </w:r>
      <w:r w:rsidR="00CA23CC" w:rsidRPr="003C252F">
        <w:rPr>
          <w:rFonts w:ascii="Times New Roman" w:hAnsi="Times New Roman"/>
          <w:color w:val="000000"/>
          <w:sz w:val="28"/>
          <w:szCs w:val="28"/>
        </w:rPr>
        <w:t>етском саду проходит конкурс чтецов («</w:t>
      </w:r>
      <w:r w:rsidR="00195E45" w:rsidRPr="003C252F">
        <w:rPr>
          <w:rFonts w:ascii="Times New Roman" w:hAnsi="Times New Roman"/>
          <w:color w:val="000000"/>
          <w:sz w:val="28"/>
          <w:szCs w:val="28"/>
        </w:rPr>
        <w:t>Сти</w:t>
      </w:r>
      <w:r w:rsidRPr="003C252F">
        <w:rPr>
          <w:rFonts w:ascii="Times New Roman" w:hAnsi="Times New Roman"/>
          <w:color w:val="000000"/>
          <w:sz w:val="28"/>
          <w:szCs w:val="28"/>
        </w:rPr>
        <w:t>хи, как звонкие капели», апрель</w:t>
      </w:r>
      <w:r w:rsidR="00CA23CC" w:rsidRPr="003C252F">
        <w:rPr>
          <w:rFonts w:ascii="Times New Roman" w:hAnsi="Times New Roman"/>
          <w:color w:val="000000"/>
          <w:sz w:val="28"/>
          <w:szCs w:val="28"/>
        </w:rPr>
        <w:t>) и театральная неделя (март).</w:t>
      </w:r>
      <w:r w:rsidRPr="003C2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E45" w:rsidRPr="003C252F">
        <w:rPr>
          <w:rFonts w:ascii="Times New Roman" w:hAnsi="Times New Roman"/>
          <w:color w:val="000000"/>
          <w:sz w:val="28"/>
          <w:szCs w:val="28"/>
        </w:rPr>
        <w:t xml:space="preserve">В 2023г. </w:t>
      </w:r>
      <w:r w:rsidRPr="003C252F">
        <w:rPr>
          <w:rFonts w:ascii="Times New Roman" w:hAnsi="Times New Roman"/>
          <w:color w:val="000000"/>
          <w:sz w:val="28"/>
          <w:szCs w:val="28"/>
        </w:rPr>
        <w:t xml:space="preserve">воспитанники старших групп </w:t>
      </w:r>
      <w:r w:rsidR="00195E45" w:rsidRPr="003C252F">
        <w:rPr>
          <w:rFonts w:ascii="Times New Roman" w:hAnsi="Times New Roman"/>
          <w:color w:val="000000"/>
          <w:sz w:val="28"/>
          <w:szCs w:val="28"/>
        </w:rPr>
        <w:t>участвовали в муниципальном конкурсе чтецов «Ода педагогу»</w:t>
      </w:r>
    </w:p>
    <w:p w:rsidR="00CA23CC" w:rsidRPr="003C252F" w:rsidRDefault="00CA23CC" w:rsidP="00097A06">
      <w:pPr>
        <w:pStyle w:val="a6"/>
        <w:shd w:val="clear" w:color="auto" w:fill="FFFFFF"/>
        <w:tabs>
          <w:tab w:val="left" w:pos="142"/>
        </w:tabs>
        <w:spacing w:before="0" w:after="0" w:line="360" w:lineRule="atLeast"/>
        <w:ind w:left="142"/>
        <w:textAlignment w:val="baseline"/>
        <w:rPr>
          <w:sz w:val="28"/>
          <w:szCs w:val="28"/>
        </w:rPr>
      </w:pPr>
      <w:r w:rsidRPr="003C252F">
        <w:rPr>
          <w:sz w:val="28"/>
          <w:szCs w:val="28"/>
        </w:rPr>
        <w:t xml:space="preserve">Успешным фактором работы с детьми является повышение знаний родителей о применении </w:t>
      </w:r>
      <w:r w:rsidR="0086434F" w:rsidRPr="003C252F">
        <w:rPr>
          <w:sz w:val="28"/>
          <w:szCs w:val="28"/>
        </w:rPr>
        <w:t xml:space="preserve">проектного метода, экспериментирования, </w:t>
      </w:r>
      <w:r w:rsidRPr="003C252F">
        <w:rPr>
          <w:sz w:val="28"/>
          <w:szCs w:val="28"/>
        </w:rPr>
        <w:t>художественной литературы для развития речи детей, с этой целью была организована работа с родителями: консультации (в мессенджерах и уголках для родителе</w:t>
      </w:r>
      <w:r w:rsidR="0086434F" w:rsidRPr="003C252F">
        <w:rPr>
          <w:sz w:val="28"/>
          <w:szCs w:val="28"/>
        </w:rPr>
        <w:t>й): «Влияние проектного метода на речевое развитие дошкольников</w:t>
      </w:r>
      <w:r w:rsidR="00AB10BC" w:rsidRPr="003C252F">
        <w:rPr>
          <w:sz w:val="28"/>
          <w:szCs w:val="28"/>
        </w:rPr>
        <w:t>», «Эксперименты на кухне с ребенком</w:t>
      </w:r>
      <w:r w:rsidRPr="003C252F">
        <w:rPr>
          <w:sz w:val="28"/>
          <w:szCs w:val="28"/>
        </w:rPr>
        <w:t>», «Читаем детям сказки..» и др., памятки.</w:t>
      </w:r>
    </w:p>
    <w:p w:rsidR="00CA23CC" w:rsidRPr="003C252F" w:rsidRDefault="00CA23CC" w:rsidP="00097A06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3C252F">
        <w:rPr>
          <w:rFonts w:ascii="Times New Roman" w:hAnsi="Times New Roman"/>
          <w:sz w:val="28"/>
          <w:szCs w:val="28"/>
        </w:rPr>
        <w:t>В нашем детском саду есть категория детей с нарушением речи. Учителем –логопедом с ними</w:t>
      </w:r>
      <w:r w:rsidRPr="003C252F">
        <w:rPr>
          <w:rFonts w:ascii="Times New Roman" w:eastAsia="Times New Roman" w:hAnsi="Times New Roman"/>
          <w:sz w:val="28"/>
          <w:szCs w:val="28"/>
        </w:rPr>
        <w:t xml:space="preserve"> проводились индивидуальные занятия 2 раза в неделю с каждым ребенком. Подгрупповые занятия для детей с ОНР, ТНР проводились один раз в неделю.</w:t>
      </w:r>
    </w:p>
    <w:p w:rsidR="00CA23CC" w:rsidRPr="003C252F" w:rsidRDefault="00CA23CC" w:rsidP="00097A06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3C252F">
        <w:rPr>
          <w:rFonts w:ascii="Times New Roman" w:eastAsia="Times New Roman" w:hAnsi="Times New Roman"/>
          <w:sz w:val="28"/>
          <w:szCs w:val="28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</w:t>
      </w:r>
      <w:r w:rsidR="004C651A" w:rsidRPr="003C252F">
        <w:rPr>
          <w:rFonts w:ascii="Times New Roman" w:eastAsia="Times New Roman" w:hAnsi="Times New Roman"/>
          <w:sz w:val="28"/>
          <w:szCs w:val="28"/>
        </w:rPr>
        <w:t>матическим планированием на 2022-2023</w:t>
      </w:r>
      <w:r w:rsidRPr="003C252F">
        <w:rPr>
          <w:rFonts w:ascii="Times New Roman" w:eastAsia="Times New Roman" w:hAnsi="Times New Roman"/>
          <w:sz w:val="28"/>
          <w:szCs w:val="28"/>
        </w:rPr>
        <w:t xml:space="preserve"> учебный год и осуществлялась по индивидуальным образовательным маршрутам (ИОМ) разработанным с использованием</w:t>
      </w:r>
      <w:r w:rsidRPr="003C25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C252F">
        <w:rPr>
          <w:rFonts w:ascii="Times New Roman" w:hAnsi="Times New Roman"/>
          <w:sz w:val="28"/>
          <w:szCs w:val="28"/>
          <w:shd w:val="clear" w:color="auto" w:fill="FFFFFF"/>
        </w:rPr>
        <w:t>специальной </w:t>
      </w:r>
      <w:r w:rsidRPr="003C252F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образовательной программы</w:t>
      </w:r>
      <w:r w:rsidRPr="003C252F">
        <w:rPr>
          <w:rFonts w:ascii="Times New Roman" w:hAnsi="Times New Roman"/>
          <w:sz w:val="28"/>
          <w:szCs w:val="28"/>
          <w:shd w:val="clear" w:color="auto" w:fill="FFFFFF"/>
        </w:rPr>
        <w:t> Т.Б. </w:t>
      </w:r>
      <w:r w:rsidRPr="003C252F">
        <w:rPr>
          <w:rFonts w:ascii="Times New Roman" w:hAnsi="Times New Roman"/>
          <w:bCs/>
          <w:sz w:val="28"/>
          <w:szCs w:val="28"/>
          <w:shd w:val="clear" w:color="auto" w:fill="FFFFFF"/>
        </w:rPr>
        <w:t>Филичевой</w:t>
      </w:r>
      <w:r w:rsidRPr="003C252F">
        <w:rPr>
          <w:rFonts w:ascii="Times New Roman" w:hAnsi="Times New Roman"/>
          <w:sz w:val="28"/>
          <w:szCs w:val="28"/>
          <w:shd w:val="clear" w:color="auto" w:fill="FFFFFF"/>
        </w:rPr>
        <w:t xml:space="preserve">, Г.В. </w:t>
      </w:r>
      <w:r w:rsidRPr="003C252F">
        <w:rPr>
          <w:rFonts w:ascii="Times New Roman" w:hAnsi="Times New Roman"/>
          <w:bCs/>
          <w:sz w:val="28"/>
          <w:szCs w:val="28"/>
          <w:shd w:val="clear" w:color="auto" w:fill="FFFFFF"/>
        </w:rPr>
        <w:t>Чиркиной</w:t>
      </w:r>
      <w:r w:rsidRPr="003C252F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 с ОВЗ.</w:t>
      </w:r>
    </w:p>
    <w:p w:rsidR="00CA23CC" w:rsidRPr="003C252F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Осуществлялась тесная взаимосвязь со всеми участниками образовательного процесса (воспитателями, специалистами ДОУ</w:t>
      </w:r>
      <w:r w:rsidR="00F9079C"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родителями (законными представителями)</w:t>
      </w: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):</w:t>
      </w:r>
    </w:p>
    <w:p w:rsidR="00CA23CC" w:rsidRPr="003C252F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ознакомление воспитателей и специалистов с итогами диагностики детей группы;</w:t>
      </w:r>
    </w:p>
    <w:p w:rsidR="00CA23CC" w:rsidRPr="003C252F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информация о задачах обучения;</w:t>
      </w:r>
    </w:p>
    <w:p w:rsidR="00CA23CC" w:rsidRPr="003C252F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здоровьесбережению;</w:t>
      </w:r>
    </w:p>
    <w:p w:rsidR="003C252F" w:rsidRPr="003C252F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- подбор музыкального репертуара и речевого материала в соответствии </w:t>
      </w:r>
      <w:r w:rsidR="003C252F"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 речевыми возможностями детей.</w:t>
      </w:r>
    </w:p>
    <w:p w:rsidR="00CA23CC" w:rsidRPr="003C252F" w:rsidRDefault="00CA23CC" w:rsidP="00097A06">
      <w:pPr>
        <w:pStyle w:val="a4"/>
        <w:tabs>
          <w:tab w:val="left" w:pos="142"/>
        </w:tabs>
        <w:ind w:left="142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C252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Консультативная деятельность была направлена на решение поставленной цели коррекционной работы</w:t>
      </w:r>
      <w:r w:rsidRPr="003C252F">
        <w:rPr>
          <w:rFonts w:ascii="Times New Roman" w:hAnsi="Times New Roman"/>
          <w:sz w:val="28"/>
          <w:szCs w:val="28"/>
        </w:rPr>
        <w:t>: «Почему ребенок говорит неправильно»,</w:t>
      </w:r>
      <w:r w:rsidR="003C252F" w:rsidRPr="003C2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«Артикуляционная гимнастика», «Роль мелкой моторики в развитии речи детей», «Словесные игры в домашних условиях»,</w:t>
      </w:r>
      <w:r w:rsidRPr="003C252F">
        <w:rPr>
          <w:rFonts w:ascii="Times New Roman" w:hAnsi="Times New Roman"/>
          <w:sz w:val="28"/>
          <w:szCs w:val="28"/>
        </w:rPr>
        <w:t xml:space="preserve"> «Профилактика речевых </w:t>
      </w:r>
      <w:r w:rsidRPr="003C252F">
        <w:rPr>
          <w:rFonts w:ascii="Times New Roman" w:hAnsi="Times New Roman"/>
          <w:sz w:val="28"/>
          <w:szCs w:val="28"/>
        </w:rPr>
        <w:lastRenderedPageBreak/>
        <w:t>нарушений, стимуляция речевого развития в условиях семьи», «</w:t>
      </w:r>
      <w:r w:rsidR="004C651A" w:rsidRPr="003C252F">
        <w:rPr>
          <w:rFonts w:ascii="Times New Roman" w:hAnsi="Times New Roman"/>
          <w:sz w:val="28"/>
          <w:szCs w:val="28"/>
        </w:rPr>
        <w:t>Проектная деятельность в речевом развитии ребенка</w:t>
      </w:r>
      <w:r w:rsidR="003C252F" w:rsidRPr="003C252F">
        <w:rPr>
          <w:rFonts w:ascii="Times New Roman" w:hAnsi="Times New Roman"/>
          <w:sz w:val="28"/>
          <w:szCs w:val="28"/>
        </w:rPr>
        <w:t xml:space="preserve">» </w:t>
      </w:r>
      <w:r w:rsidRPr="003C252F">
        <w:rPr>
          <w:rFonts w:ascii="Times New Roman" w:hAnsi="Times New Roman"/>
          <w:sz w:val="28"/>
          <w:szCs w:val="28"/>
        </w:rPr>
        <w:t>и др..</w:t>
      </w:r>
    </w:p>
    <w:p w:rsidR="00CA23CC" w:rsidRDefault="00CA23CC" w:rsidP="00097A06">
      <w:pPr>
        <w:pStyle w:val="a4"/>
        <w:tabs>
          <w:tab w:val="left" w:pos="-567"/>
          <w:tab w:val="left" w:pos="142"/>
        </w:tabs>
        <w:ind w:left="142"/>
        <w:rPr>
          <w:rFonts w:ascii="Times New Roman" w:hAnsi="Times New Roman"/>
          <w:sz w:val="28"/>
          <w:szCs w:val="28"/>
        </w:rPr>
      </w:pPr>
      <w:r w:rsidRPr="003C252F">
        <w:rPr>
          <w:rFonts w:ascii="Times New Roman" w:hAnsi="Times New Roman"/>
          <w:sz w:val="28"/>
          <w:szCs w:val="28"/>
        </w:rPr>
        <w:t xml:space="preserve">Практическая реализация указанной системы работы по развитию речи способствовала становлению речевой активности, основ коммуникативной компетентности ребенка. </w:t>
      </w:r>
    </w:p>
    <w:p w:rsidR="00453CDF" w:rsidRPr="00453CDF" w:rsidRDefault="00453CDF" w:rsidP="00097A06">
      <w:pPr>
        <w:pStyle w:val="ad"/>
        <w:shd w:val="clear" w:color="auto" w:fill="FFFFFF"/>
        <w:tabs>
          <w:tab w:val="left" w:pos="142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z w:val="28"/>
          <w:szCs w:val="28"/>
        </w:rPr>
      </w:pPr>
      <w:r w:rsidRPr="00EE3E0B">
        <w:rPr>
          <w:rFonts w:ascii="Times New Roman" w:hAnsi="Times New Roman"/>
          <w:sz w:val="28"/>
          <w:szCs w:val="28"/>
        </w:rPr>
        <w:t>2</w:t>
      </w:r>
      <w:r w:rsidRPr="00453CDF">
        <w:rPr>
          <w:rFonts w:ascii="Times New Roman" w:hAnsi="Times New Roman"/>
          <w:b/>
          <w:sz w:val="28"/>
          <w:szCs w:val="28"/>
        </w:rPr>
        <w:t>. Совершенствовать индивидуализированную предметно-пространственную среду в ДОУ, направленную на повышение качества дошкольного образования для формирования общей культуры личности детей.</w:t>
      </w:r>
    </w:p>
    <w:p w:rsidR="00453CDF" w:rsidRPr="00741597" w:rsidRDefault="00741597" w:rsidP="0074159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дети, как известно, разные, и каждый дошкольник имеет право на собственный путь развития.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</w:t>
      </w: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741597" w:rsidRPr="00741597" w:rsidRDefault="00741597" w:rsidP="0074159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</w:p>
    <w:p w:rsidR="00741597" w:rsidRPr="00741597" w:rsidRDefault="00741597" w:rsidP="0074159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Проектируя и создавая, систематически преобразовывая развивающую предметно-пространственную среду, направленную на обеспечение индивидуальной траектории ребенка,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постоянно учитываю</w:t>
      </w: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бенности его развития, определяю</w:t>
      </w: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свою роль в ней относительно каждого воспитанника. Сильный в интеллектуальном развитии ребенок не нуждается в объяснении задач, действий, результатов деятельности. В этом случае воспитатель выбирает роль консультанта, затем наблюдателя. Для ребенка, которому нужно многократное объяснение, совместное выполнение действия, показ, рассказ,</w:t>
      </w:r>
      <w:r w:rsidR="00B6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 w:rsidRPr="0074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в роли активного помощника, соучастника до тех пор, пока ребенок в этом нуждается. Такой способ взаимодействия педагога с ребенком ориентирует каждого из них на успех, радость достижения, а значит, и на продвижение вперед, поскольку именно успех и радость достижения создают уверенность в силах, заставляют многократно возвращаться к достигнутому, т. е. совершенствоваться.</w:t>
      </w:r>
    </w:p>
    <w:p w:rsidR="00741597" w:rsidRDefault="00741597" w:rsidP="00B60FC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5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Педагоги Детского сада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стараются </w:t>
      </w:r>
      <w:r w:rsidRPr="007415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создать такую развивающая предметно-пространственную среду, в которой отражена</w:t>
      </w:r>
      <w:r w:rsidRPr="00741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совокупность условий, оказывающих прямое и косвенное влияние на всестороннее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ребёнка</w:t>
      </w:r>
      <w:r w:rsidRPr="00741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состояние его физического и психического здоровья, успешность его дальнейшего образования, а также на деятельность всех участников образовательного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процесса</w:t>
      </w:r>
      <w:r w:rsidRPr="00741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0F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41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ндивидуализированная среда в данном случае служит не только условием развития личности ребенка, но и показателем профессиона</w:t>
      </w:r>
      <w:r w:rsid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компетентности педагога</w:t>
      </w:r>
      <w:r w:rsidRPr="00741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</w:t>
      </w:r>
    </w:p>
    <w:p w:rsidR="00B60FC1" w:rsidRPr="00B60FC1" w:rsidRDefault="00B60FC1" w:rsidP="00B60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азвивающая предметно-пространственная среда проектируется на основе:</w:t>
      </w:r>
    </w:p>
    <w:p w:rsidR="00B60FC1" w:rsidRPr="00B60FC1" w:rsidRDefault="00B60FC1" w:rsidP="00B60F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требований нормативных документов;</w:t>
      </w:r>
    </w:p>
    <w:p w:rsidR="00B60FC1" w:rsidRPr="00B60FC1" w:rsidRDefault="00B60FC1" w:rsidP="00B60F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реализуемой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образовательной программы;</w:t>
      </w:r>
    </w:p>
    <w:p w:rsidR="00B60FC1" w:rsidRPr="00B60FC1" w:rsidRDefault="00B60FC1" w:rsidP="00B60F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-материальных и архитектурно-пространственных условий;</w:t>
      </w:r>
    </w:p>
    <w:p w:rsidR="00B60FC1" w:rsidRPr="00B60FC1" w:rsidRDefault="00B60FC1" w:rsidP="00B60F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-общих принципов построения развивающей предметно-пространственной среды.</w:t>
      </w:r>
    </w:p>
    <w:p w:rsidR="00B60FC1" w:rsidRPr="00B60FC1" w:rsidRDefault="00B60FC1" w:rsidP="00B60FC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построения развивающей предметно-пространственной среды учитываются следующие принципы:</w:t>
      </w:r>
    </w:p>
    <w:p w:rsidR="00B60FC1" w:rsidRPr="0024248D" w:rsidRDefault="00B60FC1" w:rsidP="006E0D65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4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интеграции</w:t>
      </w:r>
      <w:r w:rsidRP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образовательных областей;</w:t>
      </w:r>
    </w:p>
    <w:p w:rsidR="00A30CA1" w:rsidRPr="00A30CA1" w:rsidRDefault="00B60FC1" w:rsidP="006E0D65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24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 открытости;</w:t>
      </w:r>
      <w:r w:rsidRPr="00A30CA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(</w:t>
      </w:r>
      <w:r w:rsidRPr="00A30C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A3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Здравствуйте я пришел</w:t>
      </w:r>
      <w:r w:rsidRPr="00A30C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!».</w:t>
      </w:r>
      <w:r w:rsidRP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0C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3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Уголок именинника»</w:t>
      </w:r>
      <w:r w:rsidRP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3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«Дерево желаний», «Звезда дня», «Моё творчество», «Я люблю», «Я научился!», «Моё настроение», «Островок сокровищ»</w:t>
      </w:r>
      <w:r w:rsidR="00A30CA1" w:rsidRPr="00A3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A30CA1" w:rsidRPr="00A30CA1">
        <w:rPr>
          <w:rFonts w:eastAsia="Times New Roman"/>
          <w:bCs/>
          <w:color w:val="0F243E"/>
          <w:sz w:val="36"/>
          <w:szCs w:val="36"/>
          <w:lang w:eastAsia="ru-RU"/>
        </w:rPr>
        <w:t>.</w:t>
      </w:r>
    </w:p>
    <w:p w:rsidR="00B60FC1" w:rsidRPr="00A30CA1" w:rsidRDefault="00B60FC1" w:rsidP="00A30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Пространство</w:t>
      </w:r>
      <w:r w:rsid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</w:t>
      </w:r>
      <w:r w:rsidRP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единая система педагогической деятельности, обеспечивающая индивидуальную траекторию развития каждого воспитанника. Помимо базисных компонентов она включает в себя не только групповые помещения, но и другие функциональные площади.</w:t>
      </w:r>
    </w:p>
    <w:p w:rsidR="00B60FC1" w:rsidRPr="00B60FC1" w:rsidRDefault="00A30CA1" w:rsidP="00A30CA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60FC1"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холлах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Детского сада </w:t>
      </w:r>
      <w:r w:rsidR="00B60FC1"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положены</w:t>
      </w:r>
      <w:r w:rsidR="00B60FC1"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стенды: </w:t>
      </w:r>
      <w:r w:rsidR="00B60FC1" w:rsidRPr="00B60F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«Наши успехи», «Вернисаж», </w:t>
      </w:r>
      <w:r w:rsidRPr="00A3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«Мой край родной», «Экологическая гостиная», мини-музей «Горница», комната познания «Хочу все знать!»</w:t>
      </w:r>
    </w:p>
    <w:p w:rsidR="00B60FC1" w:rsidRPr="00B60FC1" w:rsidRDefault="00B60FC1" w:rsidP="00A30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больш</w:t>
      </w:r>
      <w:r w:rsidR="00BF7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ое внимание уделяется и дизайну 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</w:t>
      </w:r>
      <w:r w:rsid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отдельным участкам групп Детского сада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организация которого способствует всестороннему развитию воспитанников и выражению их индивидуальности.</w:t>
      </w:r>
    </w:p>
    <w:p w:rsidR="00B60FC1" w:rsidRPr="00B60FC1" w:rsidRDefault="00B60FC1" w:rsidP="00A30CA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Открытость обществу и открытость своего “Я” предполагает персонализацию среды ка</w:t>
      </w:r>
      <w:r w:rsid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ждой группы. Каждая группа имеет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 название, свой стиль оформления и оснащения помещения, о чём свидетельствует</w:t>
      </w:r>
    </w:p>
    <w:p w:rsidR="00B60FC1" w:rsidRPr="00A30CA1" w:rsidRDefault="00B60FC1" w:rsidP="006E0D65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24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 гибкого зонирования</w:t>
      </w:r>
      <w:r w:rsidR="00A30CA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;</w:t>
      </w:r>
      <w:r w:rsidRP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используются легко передвигаемые многофункциональные ширмы, подвижная мебель.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</w:t>
      </w:r>
      <w:r w:rsidR="00A3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4248D" w:rsidRPr="0024248D" w:rsidRDefault="00B60FC1" w:rsidP="006E0D65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424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 транформируемости</w:t>
      </w:r>
      <w:r w:rsidRPr="002424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r w:rsidR="0024248D" w:rsidRP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 (возможность изменений).</w:t>
      </w:r>
      <w:r w:rsidRP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248D" w:rsidRPr="0024248D" w:rsidRDefault="00B60FC1" w:rsidP="006E0D65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4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 полифункциональности</w:t>
      </w:r>
      <w:r w:rsidR="0024248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  <w:r w:rsidRP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открывать множество возможностей для совместной деятельности взрослого с детьми и самостоятельно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детской активности).</w:t>
      </w:r>
    </w:p>
    <w:p w:rsidR="00B60FC1" w:rsidRPr="00B60FC1" w:rsidRDefault="00B60FC1" w:rsidP="0024248D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каждой группе 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60F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психологические уголки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Зона для психологической разгрузки</w:t>
      </w:r>
      <w:r w:rsidRPr="00B60F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 оборудова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уголками для уединения (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палатка, ширма и т.д.), мягкой мебелью, фотоальбомами с семейными или гр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упповыми фотографиями.</w:t>
      </w:r>
    </w:p>
    <w:p w:rsidR="00B60FC1" w:rsidRPr="00B60FC1" w:rsidRDefault="0024248D" w:rsidP="00B60FC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FC1"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ространство группового помещения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полифункционально</w:t>
      </w:r>
      <w:r w:rsidR="00B60FC1"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связи с этим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разделено</w:t>
      </w:r>
      <w:r w:rsidR="00B60FC1"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три части:</w:t>
      </w:r>
    </w:p>
    <w:p w:rsidR="0024248D" w:rsidRDefault="0024248D" w:rsidP="00B60FC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1.Зона для спокойной.</w:t>
      </w:r>
    </w:p>
    <w:p w:rsidR="0024248D" w:rsidRDefault="00B60FC1" w:rsidP="00B60FC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«Активная» зона.</w:t>
      </w:r>
    </w:p>
    <w:p w:rsidR="00B60FC1" w:rsidRPr="00B60FC1" w:rsidRDefault="00B60FC1" w:rsidP="0024248D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Рабочая зона. </w:t>
      </w:r>
    </w:p>
    <w:p w:rsidR="00B60FC1" w:rsidRPr="00B60FC1" w:rsidRDefault="00B60FC1" w:rsidP="0024248D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Главная идея по оформлению образовательного пространства </w:t>
      </w:r>
      <w:r w:rsidR="00242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 в том, что группа принадлежит</w:t>
      </w:r>
      <w:r w:rsidR="0012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детям, а значит, отражает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интересы. </w:t>
      </w:r>
      <w:r w:rsidR="0012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РППС </w:t>
      </w:r>
      <w:r w:rsidRPr="00B60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насыщена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окружающего мира и адаптироваться в социальном мире.</w:t>
      </w:r>
    </w:p>
    <w:p w:rsidR="00EB35AA" w:rsidRDefault="00EB35AA" w:rsidP="006E0D65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EB35AA">
        <w:rPr>
          <w:rFonts w:ascii="Times New Roman" w:hAnsi="Times New Roman"/>
          <w:b/>
          <w:sz w:val="28"/>
          <w:szCs w:val="28"/>
        </w:rPr>
        <w:lastRenderedPageBreak/>
        <w:t xml:space="preserve"> Выявлять и развивать предпосылки одаренности детей дошкольного возраста в условиях ДОУ.</w:t>
      </w:r>
    </w:p>
    <w:p w:rsidR="00EB35AA" w:rsidRDefault="00EB35AA" w:rsidP="00EB35AA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b/>
          <w:sz w:val="28"/>
          <w:szCs w:val="28"/>
        </w:rPr>
      </w:pPr>
    </w:p>
    <w:p w:rsidR="00EB35AA" w:rsidRDefault="00EB35AA" w:rsidP="00EB35AA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Одарённость – системное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развивающееся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в течение жизни качество психики, которое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определяет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возможность достижения человеком более высоких результатов в одном или нескольких видах деятельности по сравнению с показателями других людей. Полное раскрытие способностей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ённого ребёнка – задача важная не только для него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самого, его родителей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но и для общества в целом, поскольку именно талантливые дети обеспечивают потенциал страны, её успешное экономическое и социальное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И чтобы ни было причиной к тому – наследственность или среда, в которой он растёт, важно поддерживать и </w:t>
      </w:r>
      <w:hyperlink r:id="rId34" w:tooltip="Развитие ребенка. Материалы для педагогов" w:history="1">
        <w:r w:rsidRPr="00EB35AA">
          <w:rPr>
            <w:rFonts w:ascii="Times New Roman" w:hAnsi="Times New Roman"/>
            <w:bCs/>
            <w:sz w:val="28"/>
            <w:szCs w:val="28"/>
            <w:bdr w:val="none" w:sz="0" w:space="0" w:color="auto" w:frame="1"/>
          </w:rPr>
          <w:t>развивать его способности</w:t>
        </w:r>
      </w:hyperlink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Одаренные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дети имеют высокий творческий потенциал. Наиболее общей характеристикой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одаренности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является ярко выраженная познавательная потребность (стремление к новому знанию, способу или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условию действия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составляющая основу познавательной мотивации. Познавательная мотивация ребенка находит выражение в форме поисковой, исследовательской активности, нап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равленной на обнаружение нового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Происходящие изменения в системе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EB35AA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 и воспитания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ориентация на гуманизацию всей педагогической работы, создание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условий для 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индивидуальности каждого ребенка позволяют по-новому поставить проблему </w:t>
      </w:r>
      <w:r w:rsidRPr="00EB35A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одаренности детей-дошкольников</w:t>
      </w:r>
      <w:r w:rsidRPr="00EB35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открывают новые аспекты ее изучения и решения.</w:t>
      </w:r>
    </w:p>
    <w:p w:rsidR="003B25EA" w:rsidRDefault="00EB35AA" w:rsidP="003B25EA">
      <w:pPr>
        <w:shd w:val="clear" w:color="auto" w:fill="FFFFFF"/>
        <w:spacing w:after="0" w:line="240" w:lineRule="auto"/>
        <w:ind w:left="284"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нашем </w:t>
      </w:r>
      <w:r w:rsidR="00D7529B"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Детском саду </w:t>
      </w:r>
      <w:r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ведётся </w:t>
      </w:r>
      <w:r w:rsidRPr="00CC2E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</w:t>
      </w:r>
      <w:r w:rsidRPr="00CC2E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ё</w:t>
      </w:r>
      <w:r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нная работа по обновлению содержании образования, форм методов и приемов организации образовательного процесса с учётом современных требований; решаются задачи </w:t>
      </w:r>
      <w:r w:rsidRPr="003B25E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творческих способностей и интеллекта воспитанников. Организуется экспериментальная, научно-исследовательская деятельность воспитанников и педагогов; воспитанники принимают участие и имеют </w:t>
      </w:r>
      <w:r w:rsidRPr="003B25E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</w:t>
      </w:r>
      <w:r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ённые у</w:t>
      </w:r>
      <w:r w:rsidR="00D7529B"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спехи в муниципальных, </w:t>
      </w:r>
      <w:r w:rsidRPr="003B25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всероссийских конкурсах.</w:t>
      </w:r>
    </w:p>
    <w:p w:rsidR="003B25EA" w:rsidRDefault="003B25EA" w:rsidP="003B25EA">
      <w:pPr>
        <w:shd w:val="clear" w:color="auto" w:fill="FFFFFF"/>
        <w:spacing w:after="0" w:line="240" w:lineRule="auto"/>
        <w:ind w:left="284"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702B6" w:rsidRPr="004702B6" w:rsidRDefault="004702B6" w:rsidP="004702B6">
      <w:pPr>
        <w:spacing w:after="0" w:line="240" w:lineRule="auto"/>
        <w:ind w:left="-12" w:hanging="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02B6" w:rsidRPr="004702B6" w:rsidRDefault="004702B6" w:rsidP="004702B6">
      <w:pPr>
        <w:spacing w:after="150" w:line="25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02B6">
        <w:rPr>
          <w:rFonts w:ascii="Times New Roman" w:hAnsi="Times New Roman"/>
          <w:b/>
          <w:bCs/>
          <w:sz w:val="28"/>
          <w:szCs w:val="28"/>
          <w:lang w:eastAsia="ru-RU"/>
        </w:rPr>
        <w:t>Участие воспитанников в конкурсах различного уровня в 2022-23 уч. г.</w:t>
      </w:r>
    </w:p>
    <w:p w:rsidR="004702B6" w:rsidRPr="004702B6" w:rsidRDefault="004702B6" w:rsidP="004702B6">
      <w:pPr>
        <w:spacing w:after="150" w:line="255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55" w:type="pct"/>
        <w:tblInd w:w="-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1701"/>
        <w:gridCol w:w="1367"/>
        <w:gridCol w:w="2672"/>
        <w:gridCol w:w="2482"/>
      </w:tblGrid>
      <w:tr w:rsidR="007C23A1" w:rsidRPr="004702B6" w:rsidTr="007C23A1">
        <w:trPr>
          <w:tblHeader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7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Результат участия</w:t>
            </w:r>
          </w:p>
        </w:tc>
      </w:tr>
      <w:tr w:rsidR="004702B6" w:rsidRPr="004702B6" w:rsidTr="007C23A1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02B6" w:rsidRPr="004702B6" w:rsidTr="007C23A1"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Муниципальный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(Рассветовский сельсовет)</w:t>
            </w:r>
          </w:p>
        </w:tc>
        <w:tc>
          <w:tcPr>
            <w:tcW w:w="1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24.12.2022г.</w:t>
            </w:r>
          </w:p>
        </w:tc>
        <w:tc>
          <w:tcPr>
            <w:tcW w:w="26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Колесник Полина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Рахимулин Рустам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Копосова Олеся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Шилов Андрей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Дудко Варя</w:t>
            </w:r>
          </w:p>
        </w:tc>
        <w:tc>
          <w:tcPr>
            <w:tcW w:w="24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2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1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1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3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3 место</w:t>
            </w:r>
          </w:p>
        </w:tc>
      </w:tr>
      <w:tr w:rsidR="004702B6" w:rsidRPr="004702B6" w:rsidTr="007C23A1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Конкурс детского творчества «Осенний листопад»</w:t>
            </w: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Всероссийский</w:t>
            </w:r>
          </w:p>
        </w:tc>
        <w:tc>
          <w:tcPr>
            <w:tcW w:w="1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09.2022г.</w:t>
            </w:r>
          </w:p>
        </w:tc>
        <w:tc>
          <w:tcPr>
            <w:tcW w:w="267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Копосова Олеся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Смирнова Кристина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Горбачева Лиза</w:t>
            </w:r>
          </w:p>
        </w:tc>
        <w:tc>
          <w:tcPr>
            <w:tcW w:w="24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лауреата 2 степени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4702B6" w:rsidRPr="004702B6" w:rsidTr="007C23A1">
        <w:trPr>
          <w:trHeight w:val="2503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АРТ-ТАЛАНТ конкурс детско-юношеского творчества. ООО «Центр Развития» Педагогики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04.09.22г.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Колесник Полина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Балабанов Иван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Ева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Ангелина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Рахманов Арсений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 победителя - 2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 Лауреата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 победителя - 1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 победителя - 3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 победителя - 1 место</w:t>
            </w:r>
          </w:p>
        </w:tc>
      </w:tr>
      <w:tr w:rsidR="004702B6" w:rsidRPr="004702B6" w:rsidTr="007C23A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Образовательный центр информационных технологий «Интеллект»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13.11.2022г.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Дудко Варя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 1степени</w:t>
            </w:r>
          </w:p>
        </w:tc>
      </w:tr>
      <w:tr w:rsidR="004702B6" w:rsidRPr="004702B6" w:rsidTr="007C23A1">
        <w:trPr>
          <w:trHeight w:val="1530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развития педагогики»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04.09.2022г.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Балабанов Иван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Ева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Ангелина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Рябчевский Влад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Гапоненко София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lang w:eastAsia="ru-RU"/>
              </w:rPr>
              <w:t>Диплом победителя – 1степени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lang w:eastAsia="ru-RU"/>
              </w:rPr>
              <w:t>Диплом победителя – 1степени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– 2 степени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– 3 степени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4702B6" w:rsidRPr="004702B6" w:rsidTr="007C23A1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Арт-талант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(декоративно-прикладного)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31.01.23г.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Балабанов Иван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 Матвей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Ангелина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- 1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- 1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- 1 место</w:t>
            </w:r>
          </w:p>
        </w:tc>
      </w:tr>
      <w:tr w:rsidR="004702B6" w:rsidRPr="004702B6" w:rsidTr="007C23A1">
        <w:trPr>
          <w:trHeight w:val="2084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Арт-талант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2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05.03.2023г.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Ева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Ангелина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Рахманов Арсений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Рябчевский Влад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– 1степени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– 1степени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2B6" w:rsidRPr="004702B6" w:rsidTr="007C23A1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Конкурс чтецов: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02.05.23г.</w:t>
            </w:r>
          </w:p>
        </w:tc>
        <w:tc>
          <w:tcPr>
            <w:tcW w:w="26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Ева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Ангелина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Рахманов Арсений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Гапоненко София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Смирнова Кристина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Оксиюк Юля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Слабуха Надежда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Хвощ Савелий</w:t>
            </w:r>
          </w:p>
        </w:tc>
        <w:tc>
          <w:tcPr>
            <w:tcW w:w="24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– 3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Грамота – 3 место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702B6" w:rsidRPr="004702B6" w:rsidTr="007C23A1">
        <w:trPr>
          <w:trHeight w:val="4110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Арт-талант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29.04.23г.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Корепанов Артем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Каунов Саша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Копосов Женя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Грибанов Матвей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Гапоненко София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Горбачев Денис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Рахманов Арсений 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Рябчевский Влад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Смирнов Данил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Pr="0047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Лауреата                                      </w:t>
            </w: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Диплом победителя 1 степени      </w:t>
            </w:r>
          </w:p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Диплом победителя 1 степени               </w:t>
            </w: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       </w:t>
            </w: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Диплом победителя 2 степени                    </w:t>
            </w:r>
          </w:p>
          <w:p w:rsidR="004702B6" w:rsidRPr="004702B6" w:rsidRDefault="004702B6" w:rsidP="004702B6">
            <w:pPr>
              <w:spacing w:after="206" w:line="31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3 степени</w:t>
            </w:r>
          </w:p>
        </w:tc>
      </w:tr>
      <w:tr w:rsidR="004702B6" w:rsidRPr="004702B6" w:rsidTr="007C23A1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8"/>
                <w:shd w:val="clear" w:color="auto" w:fill="FFFFFF"/>
                <w:lang w:eastAsia="ru-RU"/>
              </w:rPr>
              <w:t>«Престиж»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10.04.23г.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92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Горбачева Лиза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Едреева Ульяна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Смирнова Кристина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Яковлева Марьяна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Колесник Полина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92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  <w:p w:rsidR="004702B6" w:rsidRPr="004702B6" w:rsidRDefault="004702B6" w:rsidP="004702B6">
            <w:pPr>
              <w:spacing w:after="0" w:line="292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  <w:p w:rsidR="004702B6" w:rsidRPr="004702B6" w:rsidRDefault="004702B6" w:rsidP="004702B6">
            <w:pPr>
              <w:spacing w:after="0" w:line="292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Диплом 1 степени</w:t>
            </w:r>
          </w:p>
          <w:p w:rsidR="004702B6" w:rsidRPr="004702B6" w:rsidRDefault="004702B6" w:rsidP="004702B6">
            <w:pPr>
              <w:spacing w:after="0" w:line="292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  <w:p w:rsidR="004702B6" w:rsidRPr="004702B6" w:rsidRDefault="004702B6" w:rsidP="004702B6">
            <w:pPr>
              <w:spacing w:after="0" w:line="292" w:lineRule="auto"/>
              <w:ind w:left="-12" w:hanging="10"/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</w:tc>
      </w:tr>
      <w:tr w:rsidR="004702B6" w:rsidRPr="004702B6" w:rsidTr="007C23A1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Арт-талант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02.04.23г.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Ева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Крупина Ангелина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Каунов Саша</w:t>
            </w:r>
          </w:p>
          <w:p w:rsidR="004702B6" w:rsidRPr="004702B6" w:rsidRDefault="004702B6" w:rsidP="0047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Гапоненко София</w:t>
            </w:r>
          </w:p>
          <w:p w:rsidR="004702B6" w:rsidRPr="004702B6" w:rsidRDefault="004702B6" w:rsidP="004702B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Диплом победителя 1 степени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Диплом победителя 1 степени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lang w:eastAsia="ru-RU"/>
              </w:rPr>
              <w:t>Диплом победителя 1 степени</w:t>
            </w:r>
          </w:p>
          <w:p w:rsidR="004702B6" w:rsidRPr="004702B6" w:rsidRDefault="004702B6" w:rsidP="004702B6">
            <w:pPr>
              <w:spacing w:after="0" w:line="24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победителя 2 степени</w:t>
            </w:r>
          </w:p>
        </w:tc>
      </w:tr>
    </w:tbl>
    <w:p w:rsidR="004702B6" w:rsidRPr="004702B6" w:rsidRDefault="004702B6" w:rsidP="004702B6">
      <w:pPr>
        <w:spacing w:after="0" w:line="240" w:lineRule="auto"/>
        <w:ind w:left="-12" w:hanging="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02B6" w:rsidRPr="004702B6" w:rsidRDefault="004702B6" w:rsidP="004702B6">
      <w:pPr>
        <w:spacing w:after="0" w:line="292" w:lineRule="auto"/>
        <w:ind w:left="-12" w:hanging="10"/>
        <w:rPr>
          <w:rFonts w:ascii="Times New Roman" w:eastAsia="Times New Roman" w:hAnsi="Times New Roman"/>
          <w:color w:val="000000"/>
          <w:sz w:val="28"/>
          <w:shd w:val="clear" w:color="auto" w:fill="FFFFFF"/>
          <w:lang w:eastAsia="ru-RU"/>
        </w:rPr>
      </w:pPr>
    </w:p>
    <w:p w:rsidR="003B25EA" w:rsidRPr="00CC6BE9" w:rsidRDefault="00EB35AA" w:rsidP="00CC6BE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Вместе с тем, в деятельности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 по выявлению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подготовке и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интеллектуально одарённых детей имеются проблемы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отсутствует система психолого-педагогической диагностики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одарённых детей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адресной поддержки воспитанников и педагогов для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способности и таланта. Организуя работу с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одарёнными детьми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мы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выявили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противоречия в системе 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образования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традиционная педагогика не ориентирована на работу с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одарёнными детьми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массового воспитания значительно затрудняют работу со способными детьми. Наличие в группе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разным интеллектуальным уровнем требует от воспитателя проявления профессиональной компетентности по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выявлению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организации и </w:t>
      </w:r>
      <w:r w:rsidRPr="004702B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одарённых воспитанников</w:t>
      </w:r>
      <w:r w:rsidRP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4702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Внедрили в свою работу </w:t>
      </w:r>
      <w:r w:rsidR="004702B6" w:rsidRPr="0047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краткосрочные</w:t>
      </w:r>
      <w:r w:rsidR="003B25EA" w:rsidRPr="0047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образовательные практики (КОП), которые</w:t>
      </w:r>
      <w:r w:rsidR="00CC6B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B25EA" w:rsidRPr="003B2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способствовали развитию самостоятельности, развитию мелкой моторики, мыслительной деятельности, умениям и навыкам творческой деятельности.</w:t>
      </w:r>
    </w:p>
    <w:p w:rsidR="003B25EA" w:rsidRPr="003B25EA" w:rsidRDefault="003B25EA" w:rsidP="00CC6BE9">
      <w:pPr>
        <w:shd w:val="clear" w:color="auto" w:fill="FFFFFF" w:themeFill="background1"/>
        <w:spacing w:after="0"/>
        <w:ind w:firstLine="142"/>
        <w:rPr>
          <w:rFonts w:ascii="Times New Roman" w:hAnsi="Times New Roman"/>
          <w:color w:val="000000"/>
          <w:sz w:val="28"/>
          <w:szCs w:val="28"/>
        </w:rPr>
      </w:pPr>
      <w:r w:rsidRPr="003B25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КОП по развитию речи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B25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«Веселые ребусы», «Пятиэкранка» -ТРИЗ технология, «Говорящие слова»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Pr="003B25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были направлены на </w:t>
      </w:r>
      <w:r w:rsidRPr="003B25EA">
        <w:rPr>
          <w:rFonts w:ascii="Times New Roman" w:hAnsi="Times New Roman"/>
          <w:color w:val="000000"/>
          <w:sz w:val="28"/>
          <w:szCs w:val="28"/>
        </w:rPr>
        <w:t xml:space="preserve">развитие речевой активности, посредством игр ТРИЗ и решением ребусов, обогащение лексики детей сложными словами. </w:t>
      </w:r>
    </w:p>
    <w:p w:rsidR="003B25EA" w:rsidRPr="003B25EA" w:rsidRDefault="003B25EA" w:rsidP="00CC6BE9">
      <w:pPr>
        <w:shd w:val="clear" w:color="auto" w:fill="FFFFFF" w:themeFill="background1"/>
        <w:spacing w:after="0"/>
        <w:ind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Практики </w:t>
      </w:r>
      <w:r w:rsidRPr="003B25EA">
        <w:rPr>
          <w:rFonts w:ascii="Times New Roman" w:hAnsi="Times New Roman"/>
          <w:color w:val="000000"/>
          <w:sz w:val="28"/>
          <w:szCs w:val="28"/>
        </w:rPr>
        <w:t>художественно-эстетической направленности («Цветы волшебные», «Аппликация крупой», «Платочек для мамы»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25EA">
        <w:rPr>
          <w:rFonts w:ascii="Times New Roman" w:hAnsi="Times New Roman"/>
          <w:color w:val="000000"/>
          <w:sz w:val="28"/>
          <w:szCs w:val="28"/>
        </w:rPr>
        <w:t>-вышивка, «Удивительный мир тесто пластики»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3B25EA">
        <w:rPr>
          <w:rFonts w:ascii="Times New Roman" w:hAnsi="Times New Roman"/>
          <w:color w:val="000000"/>
          <w:sz w:val="28"/>
          <w:szCs w:val="28"/>
        </w:rPr>
        <w:t>)</w:t>
      </w:r>
      <w:r w:rsidRPr="003B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особствовали совершенствованию изобразительных</w:t>
      </w:r>
      <w:r w:rsidRPr="003B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умений, навыков с применением нетрадиционн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приемов работы с пластилином</w:t>
      </w:r>
      <w:r w:rsidRPr="003B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B25EA">
        <w:rPr>
          <w:rFonts w:ascii="Times New Roman" w:hAnsi="Times New Roman"/>
          <w:bCs/>
          <w:color w:val="000000"/>
          <w:sz w:val="28"/>
          <w:szCs w:val="28"/>
        </w:rPr>
        <w:t>создания поделок из соленого теста</w:t>
      </w:r>
      <w:r w:rsidRPr="003B2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B25EA">
        <w:rPr>
          <w:rFonts w:ascii="Times New Roman" w:hAnsi="Times New Roman"/>
          <w:bCs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звитие ручной умелости у детей </w:t>
      </w:r>
      <w:r w:rsidRPr="003B25EA">
        <w:rPr>
          <w:rFonts w:ascii="Times New Roman" w:hAnsi="Times New Roman"/>
          <w:bCs/>
          <w:color w:val="000000"/>
          <w:sz w:val="28"/>
          <w:szCs w:val="28"/>
        </w:rPr>
        <w:t>укрепляло мелкую моторику пальцев рук и расширяло организацию совместного творчества детей и взрослых.</w:t>
      </w:r>
    </w:p>
    <w:p w:rsidR="00EB35AA" w:rsidRPr="003B25EA" w:rsidRDefault="00EB35AA" w:rsidP="003B25EA">
      <w:pPr>
        <w:pStyle w:val="ad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B60FC1" w:rsidRPr="00EB35AA" w:rsidRDefault="00B60FC1" w:rsidP="00EB35AA">
      <w:pPr>
        <w:pStyle w:val="ad"/>
        <w:shd w:val="clear" w:color="auto" w:fill="FFFFFF"/>
        <w:spacing w:after="0" w:line="240" w:lineRule="auto"/>
        <w:ind w:left="7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3CC" w:rsidRDefault="00CA23CC" w:rsidP="00CA23CC">
      <w:pPr>
        <w:pStyle w:val="a4"/>
        <w:ind w:left="-567"/>
        <w:rPr>
          <w:rFonts w:ascii="Times New Roman" w:hAnsi="Times New Roman"/>
          <w:b/>
          <w:bCs/>
          <w:iCs/>
          <w:sz w:val="28"/>
          <w:szCs w:val="28"/>
        </w:rPr>
      </w:pPr>
    </w:p>
    <w:p w:rsidR="00662C92" w:rsidRDefault="00942F88" w:rsidP="006E0D65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942F88">
        <w:rPr>
          <w:rFonts w:ascii="Times New Roman" w:hAnsi="Times New Roman"/>
          <w:b/>
          <w:sz w:val="28"/>
          <w:szCs w:val="28"/>
        </w:rPr>
        <w:t>Повысить уровень профессиональной компетентности педагогов с целью повышения качества образования.</w:t>
      </w:r>
    </w:p>
    <w:p w:rsidR="00942F88" w:rsidRPr="00662C92" w:rsidRDefault="00942F88" w:rsidP="00662C92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b/>
          <w:sz w:val="28"/>
          <w:szCs w:val="28"/>
        </w:rPr>
      </w:pPr>
      <w:r w:rsidRPr="00662C92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</w:t>
      </w:r>
    </w:p>
    <w:p w:rsidR="00662C92" w:rsidRPr="00662C92" w:rsidRDefault="00662C92" w:rsidP="00662C92">
      <w:pPr>
        <w:shd w:val="clear" w:color="auto" w:fill="F4F4F4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Федерального образовательного стандарта образования требует от педагогов постоянного развития, соответствующего перспективным тенденциям, социальной и творческой активности. В рамках данных перспективных тенденций образование ориентируется на свободные и ответственные отношения. А это значит, что интересы личности являются приоритетом, а главная задача образования – реализация возможностей для развития личности.</w:t>
      </w:r>
    </w:p>
    <w:p w:rsidR="00662C92" w:rsidRPr="00662C92" w:rsidRDefault="00662C92" w:rsidP="00662C92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</w:t>
      </w:r>
      <w:r w:rsidRPr="00662C9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рофессиональная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662C92" w:rsidRPr="00662C92" w:rsidRDefault="00662C92" w:rsidP="00662C92">
      <w:pPr>
        <w:shd w:val="clear" w:color="auto" w:fill="F4F4F4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</w:t>
      </w:r>
      <w:r w:rsidRPr="00662C9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менно повышение компетентности и профессионализма педагога есть необходимое условие повышения качества педагогического процесса.</w:t>
      </w:r>
    </w:p>
    <w:p w:rsidR="00662C92" w:rsidRDefault="00662C92" w:rsidP="00662C9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2F88" w:rsidRPr="0035488B" w:rsidRDefault="00942F88" w:rsidP="00942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Кадровое обеспечение:</w:t>
      </w:r>
    </w:p>
    <w:p w:rsidR="00942F88" w:rsidRPr="00620F7E" w:rsidRDefault="00942F88" w:rsidP="006E0D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F7E">
        <w:rPr>
          <w:rFonts w:ascii="Times New Roman" w:eastAsia="Times New Roman" w:hAnsi="Times New Roman"/>
          <w:sz w:val="26"/>
          <w:szCs w:val="26"/>
          <w:lang w:eastAsia="ru-RU"/>
        </w:rPr>
        <w:t>Учитель – логопед - 1</w:t>
      </w:r>
    </w:p>
    <w:p w:rsidR="00942F88" w:rsidRPr="00620F7E" w:rsidRDefault="00942F88" w:rsidP="006E0D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F7E">
        <w:rPr>
          <w:rFonts w:ascii="Times New Roman" w:eastAsia="Times New Roman" w:hAnsi="Times New Roman"/>
          <w:sz w:val="26"/>
          <w:szCs w:val="26"/>
          <w:lang w:eastAsia="ru-RU"/>
        </w:rPr>
        <w:t>Педагог – психолог – 1</w:t>
      </w:r>
    </w:p>
    <w:p w:rsidR="00942F88" w:rsidRPr="00620F7E" w:rsidRDefault="00942F88" w:rsidP="006E0D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F7E">
        <w:rPr>
          <w:rFonts w:ascii="Times New Roman" w:eastAsia="Times New Roman" w:hAnsi="Times New Roman"/>
          <w:sz w:val="26"/>
          <w:szCs w:val="26"/>
          <w:lang w:eastAsia="ru-RU"/>
        </w:rPr>
        <w:t>Музыкальный руководитель 1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0,5 внешний </w:t>
      </w:r>
      <w:r w:rsidRPr="00620F7E">
        <w:rPr>
          <w:rFonts w:ascii="Times New Roman" w:eastAsia="Times New Roman" w:hAnsi="Times New Roman"/>
          <w:sz w:val="26"/>
          <w:szCs w:val="26"/>
          <w:lang w:eastAsia="ru-RU"/>
        </w:rPr>
        <w:t>совместитель)</w:t>
      </w:r>
    </w:p>
    <w:p w:rsidR="00942F88" w:rsidRPr="00620F7E" w:rsidRDefault="00942F88" w:rsidP="006E0D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F7E">
        <w:rPr>
          <w:rFonts w:ascii="Times New Roman" w:eastAsia="Times New Roman" w:hAnsi="Times New Roman"/>
          <w:sz w:val="26"/>
          <w:szCs w:val="26"/>
          <w:lang w:eastAsia="ru-RU"/>
        </w:rPr>
        <w:t>Инструктор по физическому воспитанию - 1</w:t>
      </w:r>
    </w:p>
    <w:p w:rsidR="00942F88" w:rsidRPr="00620F7E" w:rsidRDefault="00942F88" w:rsidP="006E0D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620F7E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воспитателей</w:t>
      </w:r>
      <w:r w:rsidRPr="00620F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 </w:t>
      </w:r>
    </w:p>
    <w:p w:rsidR="00942F88" w:rsidRDefault="00942F88" w:rsidP="00942F88">
      <w:pPr>
        <w:pStyle w:val="a7"/>
        <w:ind w:firstLine="0"/>
        <w:rPr>
          <w:sz w:val="26"/>
          <w:szCs w:val="26"/>
        </w:rPr>
      </w:pPr>
    </w:p>
    <w:p w:rsidR="00942F88" w:rsidRDefault="00942F88" w:rsidP="00942F88">
      <w:pPr>
        <w:pStyle w:val="a7"/>
        <w:ind w:firstLine="0"/>
        <w:rPr>
          <w:szCs w:val="28"/>
        </w:rPr>
      </w:pPr>
    </w:p>
    <w:p w:rsidR="00942F88" w:rsidRPr="00E34844" w:rsidRDefault="00942F88" w:rsidP="00942F88">
      <w:pPr>
        <w:pStyle w:val="a7"/>
        <w:ind w:firstLine="0"/>
        <w:rPr>
          <w:szCs w:val="28"/>
        </w:rPr>
      </w:pPr>
      <w:r w:rsidRPr="00E34844">
        <w:rPr>
          <w:szCs w:val="28"/>
        </w:rPr>
        <w:t>Образовательный ценз педагогов:</w:t>
      </w:r>
    </w:p>
    <w:p w:rsidR="00942F88" w:rsidRPr="00620F7E" w:rsidRDefault="00942F88" w:rsidP="00942F88">
      <w:pPr>
        <w:pStyle w:val="a7"/>
        <w:ind w:firstLine="0"/>
        <w:rPr>
          <w:sz w:val="26"/>
          <w:szCs w:val="26"/>
        </w:rPr>
      </w:pPr>
    </w:p>
    <w:p w:rsidR="00942F88" w:rsidRPr="00620F7E" w:rsidRDefault="00942F88" w:rsidP="00942F88">
      <w:pPr>
        <w:pStyle w:val="a7"/>
        <w:rPr>
          <w:color w:val="000000"/>
          <w:sz w:val="26"/>
          <w:szCs w:val="26"/>
        </w:rPr>
      </w:pPr>
    </w:p>
    <w:tbl>
      <w:tblPr>
        <w:tblW w:w="1034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2027"/>
        <w:gridCol w:w="2160"/>
        <w:gridCol w:w="1620"/>
      </w:tblGrid>
      <w:tr w:rsidR="00942F88" w:rsidRPr="00620F7E" w:rsidTr="00D7529B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Общее количество педагогов</w:t>
            </w: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</w:tr>
      <w:tr w:rsidR="00942F88" w:rsidRPr="00620F7E" w:rsidTr="00D7529B"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Всего педаго</w:t>
            </w:r>
            <w:r w:rsidRPr="00620F7E">
              <w:rPr>
                <w:rFonts w:ascii="Times New Roman" w:hAnsi="Times New Roman"/>
                <w:sz w:val="26"/>
                <w:szCs w:val="26"/>
              </w:rPr>
              <w:softHyphen/>
              <w:t>гов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Из них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Средне</w:t>
            </w:r>
          </w:p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профессиональное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Средне</w:t>
            </w:r>
          </w:p>
          <w:p w:rsidR="00942F88" w:rsidRPr="00620F7E" w:rsidRDefault="00942F88" w:rsidP="00D7529B">
            <w:pPr>
              <w:spacing w:befor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 xml:space="preserve">специальное </w:t>
            </w:r>
          </w:p>
        </w:tc>
      </w:tr>
      <w:tr w:rsidR="00942F88" w:rsidRPr="00620F7E" w:rsidTr="00D7529B"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88" w:rsidRPr="00620F7E" w:rsidRDefault="00942F88" w:rsidP="00D75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</w:tc>
        <w:tc>
          <w:tcPr>
            <w:tcW w:w="20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F88" w:rsidRPr="00620F7E" w:rsidRDefault="00942F88" w:rsidP="00D75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F88" w:rsidRPr="00620F7E" w:rsidRDefault="00942F88" w:rsidP="00D75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F88" w:rsidRPr="00620F7E" w:rsidRDefault="00942F88" w:rsidP="00D7529B">
            <w:pPr>
              <w:rPr>
                <w:sz w:val="26"/>
                <w:szCs w:val="26"/>
              </w:rPr>
            </w:pPr>
          </w:p>
        </w:tc>
      </w:tr>
      <w:tr w:rsidR="00942F88" w:rsidRPr="00620F7E" w:rsidTr="00D7529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62,5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37,5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7- 41,1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1– 5,9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обучае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тся)</w:t>
            </w:r>
          </w:p>
        </w:tc>
      </w:tr>
    </w:tbl>
    <w:p w:rsidR="00942F88" w:rsidRPr="00620F7E" w:rsidRDefault="00942F88" w:rsidP="00942F88">
      <w:pPr>
        <w:spacing w:before="30"/>
        <w:rPr>
          <w:color w:val="000000"/>
          <w:sz w:val="26"/>
          <w:szCs w:val="26"/>
        </w:rPr>
      </w:pPr>
    </w:p>
    <w:p w:rsidR="00942F88" w:rsidRDefault="00942F88" w:rsidP="00942F88">
      <w:pPr>
        <w:pStyle w:val="a7"/>
        <w:ind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EEB0365" wp14:editId="28EE213E">
            <wp:extent cx="5848350" cy="38862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42F88" w:rsidRDefault="00942F88" w:rsidP="00942F88">
      <w:pPr>
        <w:pStyle w:val="a7"/>
        <w:ind w:firstLine="0"/>
        <w:jc w:val="left"/>
        <w:rPr>
          <w:sz w:val="26"/>
          <w:szCs w:val="26"/>
        </w:rPr>
      </w:pPr>
    </w:p>
    <w:p w:rsidR="00942F88" w:rsidRDefault="00942F88" w:rsidP="00942F88">
      <w:pPr>
        <w:pStyle w:val="a7"/>
        <w:ind w:firstLine="0"/>
        <w:jc w:val="left"/>
        <w:rPr>
          <w:sz w:val="26"/>
          <w:szCs w:val="26"/>
        </w:rPr>
      </w:pPr>
    </w:p>
    <w:p w:rsidR="00942F88" w:rsidRDefault="00942F88" w:rsidP="00942F88">
      <w:pPr>
        <w:pStyle w:val="a7"/>
        <w:ind w:firstLine="0"/>
        <w:jc w:val="left"/>
        <w:rPr>
          <w:sz w:val="26"/>
          <w:szCs w:val="26"/>
        </w:rPr>
      </w:pPr>
    </w:p>
    <w:p w:rsidR="00942F88" w:rsidRPr="00EF63AC" w:rsidRDefault="00942F88" w:rsidP="00942F88">
      <w:pPr>
        <w:pStyle w:val="a7"/>
        <w:ind w:firstLine="0"/>
        <w:jc w:val="left"/>
        <w:rPr>
          <w:color w:val="000000"/>
          <w:sz w:val="32"/>
          <w:szCs w:val="32"/>
        </w:rPr>
      </w:pPr>
      <w:r w:rsidRPr="00EF63AC">
        <w:rPr>
          <w:sz w:val="32"/>
          <w:szCs w:val="32"/>
        </w:rPr>
        <w:t>Кадровый состав педагогов по квалификационной категории</w:t>
      </w:r>
      <w:r w:rsidRPr="00EF63AC">
        <w:rPr>
          <w:color w:val="17365D"/>
          <w:sz w:val="32"/>
          <w:szCs w:val="32"/>
        </w:rPr>
        <w:t>.</w:t>
      </w:r>
    </w:p>
    <w:p w:rsidR="00942F88" w:rsidRPr="00EF63AC" w:rsidRDefault="00942F88" w:rsidP="00942F88">
      <w:pPr>
        <w:spacing w:before="30"/>
        <w:rPr>
          <w:color w:val="000000"/>
          <w:sz w:val="32"/>
          <w:szCs w:val="32"/>
        </w:rPr>
      </w:pPr>
      <w:r w:rsidRPr="00EF63AC">
        <w:rPr>
          <w:color w:val="17365D"/>
          <w:sz w:val="32"/>
          <w:szCs w:val="32"/>
        </w:rPr>
        <w:lastRenderedPageBreak/>
        <w:t> </w:t>
      </w:r>
    </w:p>
    <w:tbl>
      <w:tblPr>
        <w:tblW w:w="9900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3"/>
        <w:gridCol w:w="1201"/>
        <w:gridCol w:w="1067"/>
        <w:gridCol w:w="1418"/>
        <w:gridCol w:w="708"/>
        <w:gridCol w:w="851"/>
        <w:gridCol w:w="1417"/>
        <w:gridCol w:w="855"/>
      </w:tblGrid>
      <w:tr w:rsidR="00942F88" w:rsidRPr="00620F7E" w:rsidTr="00D7529B"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942F88" w:rsidRPr="00620F7E" w:rsidRDefault="00942F88" w:rsidP="00D7529B">
            <w:pPr>
              <w:spacing w:before="30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Первая категория</w:t>
            </w:r>
          </w:p>
          <w:p w:rsidR="00942F88" w:rsidRPr="00620F7E" w:rsidRDefault="00942F88" w:rsidP="00D7529B">
            <w:pPr>
              <w:spacing w:before="3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СЗД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942F88" w:rsidRPr="00620F7E" w:rsidTr="00D7529B"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F88" w:rsidRPr="00620F7E" w:rsidRDefault="00942F88" w:rsidP="00D75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42F88" w:rsidRPr="00620F7E" w:rsidTr="00D7529B">
        <w:trPr>
          <w:trHeight w:val="1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35,3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 w:line="1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</w:tr>
    </w:tbl>
    <w:p w:rsidR="00942F88" w:rsidRDefault="00942F88" w:rsidP="00942F88">
      <w:pPr>
        <w:pStyle w:val="a7"/>
        <w:ind w:firstLine="0"/>
        <w:jc w:val="left"/>
        <w:rPr>
          <w:sz w:val="32"/>
          <w:szCs w:val="32"/>
        </w:rPr>
      </w:pPr>
    </w:p>
    <w:p w:rsidR="00942F88" w:rsidRDefault="00942F88" w:rsidP="00942F88">
      <w:pPr>
        <w:pStyle w:val="a7"/>
        <w:ind w:firstLine="0"/>
        <w:rPr>
          <w:sz w:val="32"/>
          <w:szCs w:val="32"/>
        </w:rPr>
      </w:pPr>
    </w:p>
    <w:p w:rsidR="00942F88" w:rsidRPr="00EF63AC" w:rsidRDefault="00942F88" w:rsidP="00942F88">
      <w:pPr>
        <w:pStyle w:val="a7"/>
        <w:ind w:firstLine="0"/>
        <w:rPr>
          <w:sz w:val="32"/>
          <w:szCs w:val="32"/>
        </w:rPr>
      </w:pPr>
      <w:r w:rsidRPr="00EF63AC">
        <w:rPr>
          <w:sz w:val="32"/>
          <w:szCs w:val="32"/>
        </w:rPr>
        <w:t>По стажу педагогической работы:</w:t>
      </w:r>
    </w:p>
    <w:p w:rsidR="00942F88" w:rsidRPr="00620F7E" w:rsidRDefault="00942F88" w:rsidP="00942F88">
      <w:pPr>
        <w:spacing w:before="30"/>
        <w:rPr>
          <w:color w:val="000000"/>
          <w:sz w:val="26"/>
          <w:szCs w:val="26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018"/>
        <w:gridCol w:w="1133"/>
        <w:gridCol w:w="1556"/>
        <w:gridCol w:w="1414"/>
        <w:gridCol w:w="1555"/>
        <w:gridCol w:w="1698"/>
      </w:tblGrid>
      <w:tr w:rsidR="00942F88" w:rsidRPr="00620F7E" w:rsidTr="00D7529B"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Всего педаго</w:t>
            </w:r>
            <w:r w:rsidRPr="00620F7E">
              <w:rPr>
                <w:rFonts w:ascii="Times New Roman" w:hAnsi="Times New Roman"/>
                <w:sz w:val="26"/>
                <w:szCs w:val="26"/>
              </w:rPr>
              <w:softHyphen/>
              <w:t>гов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0-2 лет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2-5 лет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5-10 лет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10-15 лет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15-20 лет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Свыше 20 лет</w:t>
            </w:r>
          </w:p>
        </w:tc>
      </w:tr>
      <w:tr w:rsidR="00942F88" w:rsidRPr="00620F7E" w:rsidTr="00D7529B"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– 11,8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4- 23,5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– 11,8 %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ind w:hanging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1- 5,9 %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88" w:rsidRPr="00620F7E" w:rsidRDefault="00942F88" w:rsidP="00D7529B">
            <w:pPr>
              <w:spacing w:befor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8– 47 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942F88" w:rsidRPr="00620F7E" w:rsidRDefault="00942F88" w:rsidP="00942F88">
      <w:pPr>
        <w:spacing w:after="0"/>
        <w:rPr>
          <w:rFonts w:ascii="Times New Roman" w:hAnsi="Times New Roman"/>
          <w:sz w:val="26"/>
          <w:szCs w:val="26"/>
        </w:rPr>
      </w:pPr>
    </w:p>
    <w:p w:rsidR="00942F88" w:rsidRPr="00EE3E0B" w:rsidRDefault="00942F88" w:rsidP="00942F88">
      <w:pPr>
        <w:spacing w:before="3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27E2269" wp14:editId="4BFAFCA5">
            <wp:extent cx="6038850" cy="3181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62C92" w:rsidRPr="00662C92" w:rsidRDefault="00662C92" w:rsidP="00662C92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целью педагогического образования является профессионально-личностное развитие педагога. Так как, с одной стороны, педагог – бесспорно личность, а с другой – педагог – носитель информации, знаний и традиций и в практической деятельности – педагогическая деятельность тесно связана и с процессом социализации и с духовно-нравственным аспектом воспитания. Это означает, что для того чтобы развить нравственно ценностные качества в </w:t>
      </w:r>
      <w:r w:rsidRPr="00662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личности обучающегося – справедливость, гуманность, доброту, благодарность, целеустремлённость, необходимо эти же качества развить и в педагоге. Развитие личности педагога возможно лишь в саморазвитии, а значит, и в профессиональном становлении. Итак, можно сделать вывод – профессионализм педагога тесно связан с саморазвитием.</w:t>
      </w:r>
    </w:p>
    <w:p w:rsidR="00CA23CC" w:rsidRDefault="00CA23CC" w:rsidP="00CA23CC">
      <w:pPr>
        <w:pStyle w:val="ad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942F88" w:rsidRPr="00F964B6" w:rsidRDefault="00942F88" w:rsidP="00942F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Главное в методической работе – создание эффективных условий для педагога и педагогического коллектива. В 2022-2023 году деятельность педагогов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F964B6">
        <w:rPr>
          <w:rFonts w:ascii="Times New Roman" w:hAnsi="Times New Roman"/>
          <w:sz w:val="28"/>
          <w:szCs w:val="28"/>
        </w:rPr>
        <w:t xml:space="preserve"> нацелена на выполнение поставленных задач и их реализацию через образовательную программу и программу воспитания дошкольн</w:t>
      </w:r>
      <w:r>
        <w:rPr>
          <w:rFonts w:ascii="Times New Roman" w:hAnsi="Times New Roman"/>
          <w:sz w:val="28"/>
          <w:szCs w:val="28"/>
        </w:rPr>
        <w:t>ого образования Детского сада</w:t>
      </w:r>
      <w:r w:rsidRPr="00F964B6">
        <w:rPr>
          <w:rFonts w:ascii="Times New Roman" w:hAnsi="Times New Roman"/>
          <w:sz w:val="28"/>
          <w:szCs w:val="28"/>
        </w:rPr>
        <w:t>. При планировании методической работы педагогический коллектив стремился отработать те формы, которые реально позволили бы решать проблемы и задачи, стоящие перед педагогами, способствовали реализации образовательной программы дошкольного образования. В методической работе ДОУ используются: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педагогические советы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семинары-практикумы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мастер-классы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педагогические часы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творческая группа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самообразование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методические консультации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круглый стол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административные совещания</w:t>
      </w:r>
    </w:p>
    <w:p w:rsidR="00942F88" w:rsidRPr="00F964B6" w:rsidRDefault="00942F88" w:rsidP="006E0D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педагогический фестиваль (участие, просмотры интересных моментов в работе с детьми, использование новых методов и технологий в работе с детьми),</w:t>
      </w:r>
    </w:p>
    <w:p w:rsidR="00942F88" w:rsidRPr="003E7E2D" w:rsidRDefault="00942F88" w:rsidP="006E0D6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142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стендовая защита.</w:t>
      </w:r>
    </w:p>
    <w:p w:rsidR="00942F88" w:rsidRPr="006E17B1" w:rsidRDefault="00942F88" w:rsidP="00942F88">
      <w:pPr>
        <w:pStyle w:val="a4"/>
        <w:ind w:left="-284" w:firstLine="142"/>
        <w:rPr>
          <w:rFonts w:ascii="Times New Roman" w:hAnsi="Times New Roman"/>
          <w:sz w:val="28"/>
          <w:szCs w:val="28"/>
        </w:rPr>
      </w:pPr>
      <w:r w:rsidRPr="006E17B1">
        <w:rPr>
          <w:rFonts w:ascii="Times New Roman" w:hAnsi="Times New Roman"/>
          <w:sz w:val="28"/>
          <w:szCs w:val="28"/>
        </w:rPr>
        <w:t xml:space="preserve">   Высшей формой методической работы является </w:t>
      </w:r>
      <w:r w:rsidRPr="006E17B1">
        <w:rPr>
          <w:rFonts w:ascii="Times New Roman" w:hAnsi="Times New Roman"/>
          <w:b/>
          <w:sz w:val="28"/>
          <w:szCs w:val="28"/>
        </w:rPr>
        <w:t>п</w:t>
      </w:r>
      <w:r w:rsidRPr="006E17B1">
        <w:rPr>
          <w:rFonts w:ascii="Times New Roman" w:hAnsi="Times New Roman"/>
          <w:b/>
          <w:i/>
          <w:iCs/>
          <w:sz w:val="28"/>
          <w:szCs w:val="28"/>
        </w:rPr>
        <w:t>едагогический совет</w:t>
      </w:r>
      <w:r w:rsidRPr="006E17B1">
        <w:rPr>
          <w:rFonts w:ascii="Times New Roman" w:hAnsi="Times New Roman"/>
          <w:b/>
          <w:sz w:val="28"/>
          <w:szCs w:val="28"/>
        </w:rPr>
        <w:t>.</w:t>
      </w:r>
      <w:r w:rsidRPr="006E17B1">
        <w:rPr>
          <w:rFonts w:ascii="Times New Roman" w:hAnsi="Times New Roman"/>
          <w:sz w:val="28"/>
          <w:szCs w:val="28"/>
        </w:rPr>
        <w:t xml:space="preserve"> Развитию кадрового потенциала в условиях введения ФГОС ДО способствовали тематические педагогические советы, которые прошли в нетрадиционной форме, с активным участием всего педагогического коллектива Детского сада:                     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Установочный: «Готовность дошкольного учреждения к новому учебному году. Основные направления работы на 2022-2023 учебный год»» 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«Развитие речевой активности через использование всех компонентов устной речи в различных формах и видах детской деятельности»;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- «Одаренный ребенок в детском саду»;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hAnsi="Times New Roman"/>
          <w:sz w:val="28"/>
          <w:szCs w:val="28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E17B1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Итоговый:</w:t>
      </w: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 xml:space="preserve"> «Итоги работы за учебный год и перспективы на будущее»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hAnsi="Times New Roman"/>
          <w:b/>
          <w:i/>
          <w:iCs/>
          <w:sz w:val="28"/>
          <w:szCs w:val="28"/>
        </w:rPr>
      </w:pPr>
      <w:r w:rsidRPr="006E17B1">
        <w:rPr>
          <w:rFonts w:ascii="Times New Roman" w:hAnsi="Times New Roman"/>
          <w:b/>
          <w:i/>
          <w:iCs/>
          <w:sz w:val="28"/>
          <w:szCs w:val="28"/>
        </w:rPr>
        <w:t>Семинары – практикумы: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E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«Речь педагога и общение»;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«Оригинальные формы работы с детьми по развитию познавательной активности дошкольников» (педагогический квест);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E17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«Готовность педагога по работе с одаренными детьми» (педагогический ринг);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«Организация двигательной активности детей в условиях ограниченного пространства» (деловая игра).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Методические часы: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7B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«Шкала мониторинга качества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детей от 3 до 7 лет (МКДО)»</w:t>
      </w: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«Индивидуализированная предметно-пространственная среда в ДОУ»;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E1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«Детская одаренность – как психолого-педагогическая проблема»;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- «Сенсорное развитие детей раннего возраста» (инновации);</w:t>
      </w:r>
    </w:p>
    <w:p w:rsidR="00942F88" w:rsidRPr="006E17B1" w:rsidRDefault="00942F88" w:rsidP="00942F88">
      <w:pPr>
        <w:pStyle w:val="a4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- «Познавательно-исследовательская деятельность в ДОУ» (из опыта работы воспитателей).</w:t>
      </w:r>
    </w:p>
    <w:p w:rsidR="00942F88" w:rsidRDefault="00942F88" w:rsidP="00942F88">
      <w:pPr>
        <w:pStyle w:val="a4"/>
        <w:ind w:left="360"/>
        <w:rPr>
          <w:rFonts w:ascii="Times New Roman" w:hAnsi="Times New Roman"/>
          <w:i/>
          <w:iCs/>
          <w:sz w:val="28"/>
          <w:szCs w:val="28"/>
        </w:rPr>
      </w:pPr>
      <w:r w:rsidRPr="006E17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методической работы постоянно проводились консультации для педагогов.</w:t>
      </w:r>
    </w:p>
    <w:p w:rsidR="00942F88" w:rsidRPr="00107B6B" w:rsidRDefault="00942F88" w:rsidP="00942F88">
      <w:pPr>
        <w:pStyle w:val="a4"/>
        <w:rPr>
          <w:rFonts w:ascii="Times New Roman" w:hAnsi="Times New Roman"/>
          <w:sz w:val="26"/>
          <w:szCs w:val="26"/>
          <w:lang w:eastAsia="x-none"/>
        </w:rPr>
      </w:pPr>
      <w:r w:rsidRPr="00107B6B">
        <w:rPr>
          <w:rFonts w:ascii="Times New Roman" w:hAnsi="Times New Roman"/>
          <w:sz w:val="26"/>
          <w:szCs w:val="26"/>
          <w:lang w:eastAsia="x-none"/>
        </w:rPr>
        <w:t>Повышение качества образования находится в прямой зависимости от профессионального уровня педагогических кадров. В настоящее</w:t>
      </w:r>
      <w:r>
        <w:rPr>
          <w:rFonts w:ascii="Times New Roman" w:hAnsi="Times New Roman"/>
          <w:sz w:val="26"/>
          <w:szCs w:val="26"/>
          <w:lang w:eastAsia="x-none"/>
        </w:rPr>
        <w:t xml:space="preserve"> время методическая работа в Детском саду</w:t>
      </w:r>
      <w:r w:rsidRPr="00107B6B">
        <w:rPr>
          <w:rFonts w:ascii="Times New Roman" w:hAnsi="Times New Roman"/>
          <w:sz w:val="26"/>
          <w:szCs w:val="26"/>
          <w:lang w:eastAsia="x-none"/>
        </w:rPr>
        <w:t xml:space="preserve"> представляет собой процесс проектирования стратегии, направленной на повышение профессиональной компетентности педагога, формирование его мотивации к самообразованию.  </w:t>
      </w:r>
    </w:p>
    <w:p w:rsidR="00942F88" w:rsidRPr="00107B6B" w:rsidRDefault="00942F88" w:rsidP="00942F8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    </w:t>
      </w:r>
      <w:r w:rsidRPr="00107B6B">
        <w:rPr>
          <w:rFonts w:ascii="Times New Roman" w:eastAsia="Times New Roman" w:hAnsi="Times New Roman"/>
          <w:bCs/>
          <w:sz w:val="26"/>
          <w:szCs w:val="26"/>
        </w:rPr>
        <w:tab/>
        <w:t>Участие педагогов в районных мероприятиях, вебинарах, конкурсах, размещение материала на сайтах, оснащение педагогического процесса современными пособиями и методической литературой, внедрение в образовательный процесс новых методик и технологий, обучение на курсах повышения квалификации.</w:t>
      </w:r>
    </w:p>
    <w:p w:rsidR="00942F88" w:rsidRPr="00107B6B" w:rsidRDefault="00942F88" w:rsidP="00942F8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Участие в межмуниципальном Фестивале педагогических идей среди работников дошкольных образовательных организаций «Дошкольное образование: от идеи к результату» (27.04.23г.) Три педагога представили свои практики: </w:t>
      </w:r>
    </w:p>
    <w:p w:rsidR="00942F88" w:rsidRPr="00107B6B" w:rsidRDefault="00942F88" w:rsidP="00942F8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- Вохмянина В.Д. – проектная деятельность, «Цветная неделя»;</w:t>
      </w:r>
    </w:p>
    <w:p w:rsidR="00942F88" w:rsidRPr="00107B6B" w:rsidRDefault="00942F88" w:rsidP="00942F8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- Писарькова С.М.- патриотическое воспитание, «Земля родная – колыбель золотая»;</w:t>
      </w:r>
    </w:p>
    <w:p w:rsidR="00942F88" w:rsidRPr="00107B6B" w:rsidRDefault="00942F88" w:rsidP="00942F8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- Титовец Л.А. – Индивидуализация образовательного процесса, «Использование элементов технологии коллективного способа обучения по мнемотаблице».</w:t>
      </w:r>
    </w:p>
    <w:p w:rsidR="00942F88" w:rsidRPr="00107B6B" w:rsidRDefault="00942F88" w:rsidP="00942F8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Смирнова Т.С. участвовала в муниципальном конкурсе «Воспитатель – 2023».</w:t>
      </w:r>
    </w:p>
    <w:p w:rsidR="00942F88" w:rsidRPr="00107B6B" w:rsidRDefault="00942F88" w:rsidP="00942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Pr="00107B6B">
        <w:rPr>
          <w:rFonts w:ascii="Times New Roman" w:eastAsia="Times New Roman" w:hAnsi="Times New Roman"/>
          <w:bCs/>
          <w:sz w:val="26"/>
          <w:szCs w:val="26"/>
        </w:rPr>
        <w:tab/>
        <w:t xml:space="preserve">В этом учебном году </w:t>
      </w:r>
      <w:r w:rsidRPr="00107B6B">
        <w:rPr>
          <w:rFonts w:ascii="Times New Roman" w:eastAsia="Times New Roman" w:hAnsi="Times New Roman"/>
          <w:b/>
          <w:bCs/>
          <w:sz w:val="26"/>
          <w:szCs w:val="26"/>
        </w:rPr>
        <w:t>КПК</w:t>
      </w:r>
      <w:r w:rsidRPr="00107B6B">
        <w:rPr>
          <w:rFonts w:ascii="Times New Roman" w:eastAsia="Times New Roman" w:hAnsi="Times New Roman"/>
          <w:bCs/>
          <w:sz w:val="26"/>
          <w:szCs w:val="26"/>
        </w:rPr>
        <w:t xml:space="preserve"> прошли</w:t>
      </w:r>
      <w:r w:rsidRPr="00107B6B">
        <w:rPr>
          <w:rFonts w:ascii="Times New Roman" w:eastAsia="Times New Roman" w:hAnsi="Times New Roman"/>
          <w:b/>
          <w:bCs/>
          <w:sz w:val="26"/>
          <w:szCs w:val="26"/>
        </w:rPr>
        <w:t xml:space="preserve"> педагоги по следующим темам:</w:t>
      </w:r>
      <w:r w:rsidRPr="00107B6B"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p w:rsidR="00942F88" w:rsidRPr="00107B6B" w:rsidRDefault="00942F88" w:rsidP="00942F88">
      <w:pPr>
        <w:tabs>
          <w:tab w:val="left" w:pos="2824"/>
        </w:tabs>
        <w:contextualSpacing/>
        <w:rPr>
          <w:rFonts w:ascii="Times New Roman" w:hAnsi="Times New Roman"/>
          <w:b/>
          <w:sz w:val="26"/>
          <w:szCs w:val="26"/>
        </w:rPr>
      </w:pPr>
      <w:r w:rsidRPr="00107B6B">
        <w:rPr>
          <w:rFonts w:ascii="Times New Roman" w:hAnsi="Times New Roman"/>
          <w:sz w:val="26"/>
          <w:szCs w:val="26"/>
        </w:rPr>
        <w:t xml:space="preserve">- ООО «Инфоурок» «Система сопровождения ребенка с ОВЗ в общеразвивающем детском саду в условиях </w:t>
      </w:r>
      <w:r>
        <w:rPr>
          <w:rFonts w:ascii="Times New Roman" w:hAnsi="Times New Roman"/>
          <w:sz w:val="26"/>
          <w:szCs w:val="26"/>
        </w:rPr>
        <w:t>реализации ФГОС» 72 ч. май, 2023</w:t>
      </w:r>
      <w:r w:rsidRPr="00107B6B">
        <w:rPr>
          <w:rFonts w:ascii="Times New Roman" w:hAnsi="Times New Roman"/>
          <w:sz w:val="26"/>
          <w:szCs w:val="26"/>
        </w:rPr>
        <w:t>г.-</w:t>
      </w:r>
      <w:r w:rsidRPr="00107B6B">
        <w:rPr>
          <w:rFonts w:ascii="Times New Roman" w:hAnsi="Times New Roman"/>
          <w:b/>
          <w:sz w:val="26"/>
          <w:szCs w:val="26"/>
        </w:rPr>
        <w:t>Титовец Л. А.</w:t>
      </w:r>
    </w:p>
    <w:p w:rsidR="00942F88" w:rsidRPr="00107B6B" w:rsidRDefault="00942F88" w:rsidP="00942F88">
      <w:pPr>
        <w:tabs>
          <w:tab w:val="left" w:pos="2824"/>
        </w:tabs>
        <w:contextualSpacing/>
        <w:rPr>
          <w:rFonts w:ascii="Times New Roman" w:hAnsi="Times New Roman"/>
          <w:b/>
          <w:sz w:val="26"/>
          <w:szCs w:val="26"/>
        </w:rPr>
      </w:pPr>
      <w:r w:rsidRPr="00107B6B">
        <w:rPr>
          <w:rFonts w:ascii="Times New Roman" w:hAnsi="Times New Roman"/>
          <w:sz w:val="26"/>
          <w:szCs w:val="26"/>
        </w:rPr>
        <w:t>- АНОДПО «Воспитатель в дошкольном образовании: развитие и воспитание детей раннего возраста (до 3-х лет) в условиях реализации ФГОС ДО»», 108 ч. октябрь 2022г.-</w:t>
      </w:r>
      <w:r w:rsidRPr="00107B6B">
        <w:rPr>
          <w:rFonts w:ascii="Times New Roman" w:hAnsi="Times New Roman"/>
          <w:b/>
          <w:sz w:val="26"/>
          <w:szCs w:val="26"/>
        </w:rPr>
        <w:t>Быченкова С.М.</w:t>
      </w:r>
    </w:p>
    <w:p w:rsidR="00942F88" w:rsidRPr="00107B6B" w:rsidRDefault="00942F88" w:rsidP="00942F88">
      <w:pPr>
        <w:tabs>
          <w:tab w:val="left" w:pos="2824"/>
        </w:tabs>
        <w:contextualSpacing/>
        <w:rPr>
          <w:rFonts w:ascii="Times New Roman" w:hAnsi="Times New Roman"/>
          <w:b/>
          <w:sz w:val="26"/>
          <w:szCs w:val="26"/>
        </w:rPr>
      </w:pPr>
      <w:r w:rsidRPr="00107B6B">
        <w:rPr>
          <w:rFonts w:ascii="Times New Roman" w:hAnsi="Times New Roman"/>
          <w:b/>
          <w:sz w:val="26"/>
          <w:szCs w:val="26"/>
        </w:rPr>
        <w:t>-</w:t>
      </w:r>
      <w:r w:rsidRPr="00107B6B">
        <w:rPr>
          <w:rFonts w:ascii="Times New Roman" w:hAnsi="Times New Roman"/>
          <w:sz w:val="26"/>
          <w:szCs w:val="26"/>
        </w:rPr>
        <w:t xml:space="preserve"> ООО «Инфоурок» «Организация работы с обучающимися с ограниченными возможностями здоровья (ОВЗ) в соответствии с ФГОС», 72ч.  ноябрь 2022г. </w:t>
      </w:r>
      <w:r w:rsidRPr="00107B6B">
        <w:rPr>
          <w:rFonts w:ascii="Times New Roman" w:hAnsi="Times New Roman"/>
          <w:b/>
          <w:sz w:val="26"/>
          <w:szCs w:val="26"/>
        </w:rPr>
        <w:t>– Сосулина М.А.</w:t>
      </w:r>
    </w:p>
    <w:p w:rsidR="007C23A1" w:rsidRDefault="007C23A1" w:rsidP="00942F88">
      <w:pPr>
        <w:spacing w:after="150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F88" w:rsidRDefault="00942F88" w:rsidP="00942F88">
      <w:pPr>
        <w:spacing w:after="150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07B6B">
        <w:rPr>
          <w:rFonts w:ascii="Times New Roman" w:hAnsi="Times New Roman"/>
          <w:b/>
          <w:bCs/>
          <w:sz w:val="28"/>
          <w:szCs w:val="28"/>
        </w:rPr>
        <w:t>Участие педагогов в профессиональных конкурсах в 2022- 23 уч. году</w:t>
      </w:r>
    </w:p>
    <w:p w:rsidR="007C23A1" w:rsidRPr="00107B6B" w:rsidRDefault="007C23A1" w:rsidP="00942F88">
      <w:pPr>
        <w:spacing w:after="150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389"/>
        <w:gridCol w:w="1985"/>
        <w:gridCol w:w="1729"/>
      </w:tblGrid>
      <w:tr w:rsidR="00942F88" w:rsidRPr="00107B6B" w:rsidTr="007C23A1">
        <w:tc>
          <w:tcPr>
            <w:tcW w:w="2552" w:type="dxa"/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389" w:type="dxa"/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1729" w:type="dxa"/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Результат участия</w:t>
            </w:r>
          </w:p>
        </w:tc>
      </w:tr>
      <w:tr w:rsidR="00942F88" w:rsidRPr="00107B6B" w:rsidTr="007C23A1">
        <w:trPr>
          <w:trHeight w:val="73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Педагогический конкурс: «Мой лучший проект»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>21.06.2022</w:t>
            </w:r>
            <w:r w:rsidRPr="00107B6B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Титовец Л.А.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>Диплом 3степени</w:t>
            </w:r>
          </w:p>
        </w:tc>
      </w:tr>
      <w:tr w:rsidR="00942F88" w:rsidRPr="00107B6B" w:rsidTr="007C23A1">
        <w:trPr>
          <w:trHeight w:val="173"/>
        </w:trPr>
        <w:tc>
          <w:tcPr>
            <w:tcW w:w="2552" w:type="dxa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lastRenderedPageBreak/>
              <w:t>Большой этнографический диктант</w:t>
            </w:r>
          </w:p>
        </w:tc>
        <w:tc>
          <w:tcPr>
            <w:tcW w:w="1417" w:type="dxa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>Всероссийский</w:t>
            </w:r>
          </w:p>
        </w:tc>
        <w:tc>
          <w:tcPr>
            <w:tcW w:w="1389" w:type="dxa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03.11.2022г.</w:t>
            </w:r>
          </w:p>
        </w:tc>
        <w:tc>
          <w:tcPr>
            <w:tcW w:w="1985" w:type="dxa"/>
          </w:tcPr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Вохмянина В.Д.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Смирнова Т.С.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Титовец Л.А.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Рахимулина Г.Г.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Каунова Т.М.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Ковальчук Т.М.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Сосулина М.А.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Чичканова Е.Ю.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Хуснутдинова О.Д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</w:t>
            </w:r>
          </w:p>
        </w:tc>
      </w:tr>
      <w:tr w:rsidR="00942F88" w:rsidRPr="00107B6B" w:rsidTr="007C23A1">
        <w:trPr>
          <w:trHeight w:val="1680"/>
        </w:trPr>
        <w:tc>
          <w:tcPr>
            <w:tcW w:w="2552" w:type="dxa"/>
          </w:tcPr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Конкурс “Воспитатели России»</w:t>
            </w:r>
          </w:p>
        </w:tc>
        <w:tc>
          <w:tcPr>
            <w:tcW w:w="1417" w:type="dxa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 xml:space="preserve">X </w:t>
            </w:r>
            <w:r w:rsidRPr="00107B6B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389" w:type="dxa"/>
          </w:tcPr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23.12.2022г.</w:t>
            </w:r>
          </w:p>
        </w:tc>
        <w:tc>
          <w:tcPr>
            <w:tcW w:w="1985" w:type="dxa"/>
          </w:tcPr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Вохмянина В.Д.</w:t>
            </w:r>
          </w:p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Сосулина М.А.</w:t>
            </w:r>
          </w:p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Крючкова Т.М.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 участника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 участника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Сертификат участника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42F88" w:rsidRPr="00107B6B" w:rsidTr="007C23A1">
        <w:trPr>
          <w:trHeight w:val="513"/>
        </w:trPr>
        <w:tc>
          <w:tcPr>
            <w:tcW w:w="2552" w:type="dxa"/>
          </w:tcPr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«Престиж»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27.03.2023г</w:t>
            </w:r>
          </w:p>
        </w:tc>
        <w:tc>
          <w:tcPr>
            <w:tcW w:w="1985" w:type="dxa"/>
          </w:tcPr>
          <w:p w:rsidR="00942F88" w:rsidRPr="00107B6B" w:rsidRDefault="00942F88" w:rsidP="00D7529B">
            <w:pPr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Быченкова С.М.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 xml:space="preserve">Диплом </w:t>
            </w:r>
            <w:r w:rsidRPr="00107B6B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07B6B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942F88" w:rsidRPr="00107B6B" w:rsidTr="007C23A1">
        <w:trPr>
          <w:trHeight w:val="9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Фонд 21 века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 xml:space="preserve">IV </w:t>
            </w:r>
            <w:r w:rsidRPr="00107B6B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20.10.22г.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Сосулина М.А.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 xml:space="preserve">Диплом </w:t>
            </w:r>
            <w:r w:rsidRPr="00107B6B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07B6B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942F88" w:rsidRPr="00107B6B" w:rsidTr="007C23A1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Фонд 21 века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  <w:lang w:val="en-US"/>
              </w:rPr>
              <w:t xml:space="preserve">IV </w:t>
            </w:r>
            <w:r w:rsidRPr="00107B6B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8"/>
                <w:szCs w:val="28"/>
              </w:rPr>
              <w:t>25.01.23г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Титовец Л.А.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</w:rPr>
              <w:t xml:space="preserve">Диплом </w:t>
            </w:r>
            <w:r w:rsidRPr="00107B6B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07B6B">
              <w:rPr>
                <w:rFonts w:ascii="Times New Roman" w:hAnsi="Times New Roman"/>
                <w:szCs w:val="24"/>
              </w:rPr>
              <w:t xml:space="preserve"> степени</w:t>
            </w:r>
          </w:p>
        </w:tc>
      </w:tr>
      <w:tr w:rsidR="00942F88" w:rsidRPr="00107B6B" w:rsidTr="007C23A1">
        <w:trPr>
          <w:trHeight w:val="7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ОП «Престиж»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24.04.2023г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Крючкова Т.М.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Диплом 1 степени</w:t>
            </w:r>
          </w:p>
        </w:tc>
      </w:tr>
      <w:tr w:rsidR="00942F88" w:rsidRPr="00107B6B" w:rsidTr="007C23A1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Альманах педагога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18.04.23г.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Вохмянина В.Д.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Диплом 1 место</w:t>
            </w:r>
          </w:p>
        </w:tc>
      </w:tr>
      <w:tr w:rsidR="00942F88" w:rsidRPr="00107B6B" w:rsidTr="007C23A1">
        <w:trPr>
          <w:trHeight w:val="93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ИРСО «СОКРАТ»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16.05.23г.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Рахимулина Г.Г.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942F88" w:rsidRPr="00107B6B" w:rsidTr="007C23A1">
        <w:trPr>
          <w:trHeight w:val="6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ФГОС России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14.03.23г.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Вохмянина В.Д.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jc w:val="center"/>
              <w:rPr>
                <w:rFonts w:ascii="Times New Roman" w:hAnsi="Times New Roman"/>
              </w:rPr>
            </w:pPr>
            <w:r w:rsidRPr="00107B6B">
              <w:rPr>
                <w:rFonts w:ascii="Times New Roman" w:hAnsi="Times New Roman"/>
              </w:rPr>
              <w:t>Диплом Победитель</w:t>
            </w:r>
          </w:p>
          <w:p w:rsidR="00942F88" w:rsidRPr="00107B6B" w:rsidRDefault="00942F88" w:rsidP="00D7529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07B6B">
              <w:rPr>
                <w:rFonts w:ascii="Times New Roman" w:hAnsi="Times New Roman"/>
              </w:rPr>
              <w:t>1 место</w:t>
            </w:r>
          </w:p>
        </w:tc>
      </w:tr>
      <w:tr w:rsidR="00942F88" w:rsidRPr="00107B6B" w:rsidTr="007C23A1">
        <w:trPr>
          <w:trHeight w:val="6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Дефектология ПРОФ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14.04.23г.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Глазырина И.А.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942F88" w:rsidRPr="00107B6B" w:rsidTr="007C23A1">
        <w:trPr>
          <w:trHeight w:val="7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«Педразвитие»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07B6B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17.05.23г.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Вохмянина В.Д.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07B6B">
              <w:rPr>
                <w:rFonts w:ascii="Times New Roman" w:hAnsi="Times New Roman"/>
                <w:sz w:val="26"/>
                <w:szCs w:val="26"/>
              </w:rPr>
              <w:t>Диплом 1 место</w:t>
            </w:r>
          </w:p>
        </w:tc>
      </w:tr>
      <w:tr w:rsidR="00942F88" w:rsidRPr="00107B6B" w:rsidTr="007C23A1">
        <w:trPr>
          <w:trHeight w:val="6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Воспитатели России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jc w:val="center"/>
              <w:rPr>
                <w:rFonts w:ascii="Times New Roman" w:hAnsi="Times New Roman"/>
              </w:rPr>
            </w:pPr>
            <w:r w:rsidRPr="00107B6B">
              <w:rPr>
                <w:rFonts w:ascii="Times New Roman" w:hAnsi="Times New Roman"/>
              </w:rPr>
              <w:t>Всероссийский</w:t>
            </w:r>
          </w:p>
          <w:p w:rsidR="00942F88" w:rsidRPr="00107B6B" w:rsidRDefault="00942F88" w:rsidP="00D7529B">
            <w:pPr>
              <w:pStyle w:val="a4"/>
              <w:jc w:val="center"/>
              <w:rPr>
                <w:rFonts w:ascii="Times New Roman" w:hAnsi="Times New Roman"/>
              </w:rPr>
            </w:pPr>
            <w:r w:rsidRPr="00107B6B">
              <w:rPr>
                <w:rFonts w:ascii="Times New Roman" w:hAnsi="Times New Roman"/>
              </w:rPr>
              <w:t>форум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jc w:val="center"/>
              <w:rPr>
                <w:rFonts w:ascii="Times New Roman" w:hAnsi="Times New Roman"/>
                <w:szCs w:val="24"/>
              </w:rPr>
            </w:pPr>
            <w:r w:rsidRPr="00107B6B">
              <w:rPr>
                <w:rFonts w:ascii="Times New Roman" w:hAnsi="Times New Roman"/>
                <w:szCs w:val="24"/>
              </w:rPr>
              <w:t>09.12.22г.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rPr>
                <w:rFonts w:ascii="Times New Roman" w:hAnsi="Times New Roman"/>
              </w:rPr>
            </w:pPr>
            <w:r w:rsidRPr="00107B6B">
              <w:rPr>
                <w:rFonts w:ascii="Times New Roman" w:hAnsi="Times New Roman"/>
              </w:rPr>
              <w:t>Титовец Л.А.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</w:rPr>
            </w:pPr>
            <w:r w:rsidRPr="00107B6B">
              <w:rPr>
                <w:rFonts w:ascii="Times New Roman" w:hAnsi="Times New Roman"/>
              </w:rPr>
              <w:t>Хуснутдинова О.Д.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F88" w:rsidRPr="00107B6B" w:rsidRDefault="00942F88" w:rsidP="00D7529B">
            <w:pPr>
              <w:pStyle w:val="a4"/>
              <w:rPr>
                <w:rFonts w:ascii="Times New Roman" w:hAnsi="Times New Roman"/>
              </w:rPr>
            </w:pPr>
            <w:r w:rsidRPr="00107B6B">
              <w:rPr>
                <w:rFonts w:ascii="Times New Roman" w:hAnsi="Times New Roman"/>
              </w:rPr>
              <w:t>Сертификат</w:t>
            </w:r>
          </w:p>
          <w:p w:rsidR="00942F88" w:rsidRPr="00107B6B" w:rsidRDefault="00942F88" w:rsidP="00D752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07B6B">
              <w:rPr>
                <w:rFonts w:ascii="Times New Roman" w:hAnsi="Times New Roman"/>
              </w:rPr>
              <w:t>Сертификат</w:t>
            </w:r>
          </w:p>
        </w:tc>
      </w:tr>
    </w:tbl>
    <w:p w:rsidR="00942F88" w:rsidRDefault="00942F88" w:rsidP="00942F8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2F88" w:rsidRDefault="00942F88" w:rsidP="007C23A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56 % педагогов</w:t>
      </w:r>
      <w:r w:rsidRPr="005B0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опубликовали на сайте </w:t>
      </w:r>
      <w:r>
        <w:rPr>
          <w:rFonts w:ascii="Times New Roman" w:hAnsi="Times New Roman"/>
          <w:sz w:val="28"/>
          <w:szCs w:val="28"/>
          <w:lang w:val="en-US"/>
        </w:rPr>
        <w:t>infourok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методические разработки (авторские материалы). 81</w:t>
      </w:r>
      <w:r w:rsidRPr="001479D7">
        <w:rPr>
          <w:rFonts w:ascii="Times New Roman" w:hAnsi="Times New Roman"/>
          <w:sz w:val="28"/>
          <w:szCs w:val="28"/>
        </w:rPr>
        <w:t xml:space="preserve"> % педагогов ДОУ «Солнышко» приняли участие в профессиональных конкур</w:t>
      </w:r>
      <w:r>
        <w:rPr>
          <w:rFonts w:ascii="Times New Roman" w:hAnsi="Times New Roman"/>
          <w:sz w:val="28"/>
          <w:szCs w:val="28"/>
        </w:rPr>
        <w:t>сах различного уровня (дистанционно).</w:t>
      </w:r>
    </w:p>
    <w:p w:rsidR="00942F88" w:rsidRDefault="00942F88" w:rsidP="007C23A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94% педагогов активно участвовали в вебинарах по вопросам развития, воспитания и оздоровления дошкольников.</w:t>
      </w:r>
    </w:p>
    <w:p w:rsidR="00942F88" w:rsidRDefault="00942F88" w:rsidP="007C23A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педагогов и сотрудников ДОУ прошли обучение по санитарно-просветительской программе «Основы здорового питания для дошкольников».</w:t>
      </w:r>
    </w:p>
    <w:p w:rsidR="00942F88" w:rsidRDefault="00942F88" w:rsidP="007C23A1">
      <w:pPr>
        <w:spacing w:after="150" w:line="255" w:lineRule="atLeast"/>
        <w:rPr>
          <w:rFonts w:ascii="Times New Roman" w:hAnsi="Times New Roman"/>
          <w:sz w:val="28"/>
          <w:szCs w:val="28"/>
        </w:rPr>
      </w:pPr>
      <w:r w:rsidRPr="006D3CE6">
        <w:rPr>
          <w:rFonts w:ascii="Times New Roman" w:hAnsi="Times New Roman"/>
          <w:sz w:val="28"/>
          <w:szCs w:val="28"/>
        </w:rPr>
        <w:t>Вся методическая работа была направлена на повышение профессионального мастерства каждого педагога, на развитие творческого потенциала все</w:t>
      </w:r>
      <w:r>
        <w:rPr>
          <w:rFonts w:ascii="Times New Roman" w:hAnsi="Times New Roman"/>
          <w:sz w:val="28"/>
          <w:szCs w:val="28"/>
        </w:rPr>
        <w:t xml:space="preserve">го педагогического коллектива и эффективности </w:t>
      </w:r>
      <w:r w:rsidRPr="006D3CE6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942F88" w:rsidRDefault="00942F88" w:rsidP="007C23A1">
      <w:pPr>
        <w:spacing w:after="150" w:line="255" w:lineRule="atLeast"/>
        <w:rPr>
          <w:rFonts w:ascii="Times New Roman" w:hAnsi="Times New Roman"/>
          <w:sz w:val="28"/>
          <w:szCs w:val="28"/>
        </w:rPr>
      </w:pPr>
      <w:r w:rsidRPr="006D3CE6">
        <w:rPr>
          <w:rFonts w:ascii="Times New Roman" w:hAnsi="Times New Roman"/>
          <w:sz w:val="28"/>
          <w:szCs w:val="28"/>
        </w:rPr>
        <w:t xml:space="preserve">Всю свою работу педагоги </w:t>
      </w:r>
      <w:r>
        <w:rPr>
          <w:rFonts w:ascii="Times New Roman" w:hAnsi="Times New Roman"/>
          <w:sz w:val="28"/>
          <w:szCs w:val="28"/>
        </w:rPr>
        <w:t xml:space="preserve">проводили в тесном взаимодействии </w:t>
      </w:r>
      <w:r w:rsidRPr="006D3CE6">
        <w:rPr>
          <w:rFonts w:ascii="Times New Roman" w:hAnsi="Times New Roman"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 </w:t>
      </w:r>
      <w:r w:rsidRPr="006D3CE6">
        <w:rPr>
          <w:rFonts w:ascii="Times New Roman" w:hAnsi="Times New Roman"/>
          <w:sz w:val="28"/>
          <w:szCs w:val="28"/>
        </w:rPr>
        <w:t>воспитанников, которые имеют возможность участвовать в обр</w:t>
      </w:r>
      <w:r>
        <w:rPr>
          <w:rFonts w:ascii="Times New Roman" w:hAnsi="Times New Roman"/>
          <w:sz w:val="28"/>
          <w:szCs w:val="28"/>
        </w:rPr>
        <w:t>азовательной деятельности.</w:t>
      </w:r>
    </w:p>
    <w:p w:rsidR="009D798B" w:rsidRPr="00E739C6" w:rsidRDefault="009D798B" w:rsidP="007C2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3CE6">
        <w:rPr>
          <w:rFonts w:ascii="Times New Roman" w:hAnsi="Times New Roman"/>
          <w:sz w:val="28"/>
          <w:szCs w:val="28"/>
        </w:rPr>
        <w:t xml:space="preserve">На сегодняшний день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6D3CE6">
        <w:rPr>
          <w:rFonts w:ascii="Times New Roman" w:hAnsi="Times New Roman"/>
          <w:sz w:val="28"/>
          <w:szCs w:val="28"/>
        </w:rPr>
        <w:t xml:space="preserve"> работает профессиональный и образованный педагогический коллектив, обладающий высоки</w:t>
      </w:r>
      <w:r>
        <w:rPr>
          <w:rFonts w:ascii="Times New Roman" w:hAnsi="Times New Roman"/>
          <w:sz w:val="28"/>
          <w:szCs w:val="28"/>
        </w:rPr>
        <w:t xml:space="preserve">м культурным уровнем. </w:t>
      </w:r>
      <w:r w:rsidRPr="00E739C6">
        <w:rPr>
          <w:rFonts w:ascii="Times New Roman" w:hAnsi="Times New Roman"/>
          <w:sz w:val="28"/>
          <w:szCs w:val="28"/>
        </w:rPr>
        <w:t>Педагоги профессионалы, работоспособны, творческие, уверены в себе, мотивированы на получение качественного результата, обладают адекватной оценкой деятельности</w:t>
      </w:r>
      <w:r w:rsidRPr="00E739C6">
        <w:rPr>
          <w:rFonts w:ascii="Times New Roman" w:hAnsi="Times New Roman"/>
          <w:color w:val="FF0000"/>
          <w:sz w:val="28"/>
          <w:szCs w:val="28"/>
        </w:rPr>
        <w:t>.</w:t>
      </w:r>
    </w:p>
    <w:p w:rsidR="009D798B" w:rsidRPr="0035488B" w:rsidRDefault="009D798B" w:rsidP="007C23A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39C6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коллектив, обеспечивающий развитие и воспитание детей,</w:t>
      </w:r>
      <w:r w:rsidRPr="0035488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5488B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сотрудников.</w:t>
      </w:r>
    </w:p>
    <w:p w:rsidR="009D798B" w:rsidRDefault="009D798B" w:rsidP="009D7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798B" w:rsidRPr="007C6AA2" w:rsidRDefault="009D798B" w:rsidP="00942F88">
      <w:pPr>
        <w:spacing w:after="150" w:line="255" w:lineRule="atLeast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CA23CC" w:rsidRDefault="00CA23CC" w:rsidP="006E0D65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AF7C2C">
        <w:rPr>
          <w:rFonts w:ascii="Times New Roman" w:hAnsi="Times New Roman"/>
          <w:b/>
          <w:sz w:val="28"/>
          <w:szCs w:val="28"/>
        </w:rPr>
        <w:t>Усилить работу по познавательно-исследовательской деятельности с целью повышения познавательной активности, любознательности дошкольников через проектную деятельность.</w:t>
      </w:r>
    </w:p>
    <w:p w:rsidR="0058033B" w:rsidRDefault="0058033B" w:rsidP="0058033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58033B" w:rsidRPr="0058033B" w:rsidRDefault="0058033B" w:rsidP="0058033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C3A38" w:rsidRPr="0058033B" w:rsidRDefault="0058033B" w:rsidP="0058033B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повышения, познавательной активности, любознательности дошкольников работу по познавательно – исследовательской деятельности проводили работу с дошкольниками через проектную деятельность.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целью проектного</w:t>
      </w:r>
      <w:r w:rsidR="006D2A7F" w:rsidRPr="00B81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в Детском саду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 </w:t>
      </w:r>
      <w:r w:rsidRPr="007C3A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развитие свободной творческой личности ребенка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которое определяется задачами развития и задачами исследовательской деятельности детей.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 развития:</w:t>
      </w:r>
    </w:p>
    <w:p w:rsidR="007C3A38" w:rsidRPr="007C3A38" w:rsidRDefault="007C3A38" w:rsidP="006E0D6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7C3A38" w:rsidRPr="007C3A38" w:rsidRDefault="007C3A38" w:rsidP="006E0D6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познавательной активности;</w:t>
      </w:r>
    </w:p>
    <w:p w:rsidR="007C3A38" w:rsidRPr="007C3A38" w:rsidRDefault="007C3A38" w:rsidP="006E0D6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творческого воображения;</w:t>
      </w:r>
    </w:p>
    <w:p w:rsidR="007C3A38" w:rsidRPr="007C3A38" w:rsidRDefault="007C3A38" w:rsidP="006E0D6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творческого мышления;</w:t>
      </w:r>
    </w:p>
    <w:p w:rsidR="007C3A38" w:rsidRPr="007C3A38" w:rsidRDefault="007C3A38" w:rsidP="006E0D6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Педагогическая технология, ориентированная не на интеграцию фактических знаний, а на их применение и приобретение новых. Активное включение дошкольников в создание тех или иных проектов дает ему возможность осваивать новые способы человеческой деятельности в </w:t>
      </w:r>
      <w:proofErr w:type="spellStart"/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</w:t>
      </w:r>
      <w:proofErr w:type="spellEnd"/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-культурной среде. Всякая деятельность с детьми</w:t>
      </w:r>
      <w:r w:rsidR="006D2A7F" w:rsidRPr="00B81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и обучение, 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строиться с учетом их 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интересов, потребностей, основываясь на личном опыте ребенка. Тематика и содержание проектов для детей дошкольного возраста могут быть очень разнообразны. В зависимости от доминирующих методов, - используемых в работе над проектом — игровых, творческих, познавательных, </w:t>
      </w:r>
      <w:r w:rsidR="006D2A7F" w:rsidRPr="00B81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используем 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типологию и тематику проектов.</w:t>
      </w:r>
    </w:p>
    <w:p w:rsidR="007C3A38" w:rsidRPr="0058033B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Игровые:</w:t>
      </w:r>
    </w:p>
    <w:p w:rsidR="0058033B" w:rsidRPr="007C3A38" w:rsidRDefault="0058033B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«Давай-те дружить»;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«Игра-путешествие в подводное царство»;</w:t>
      </w:r>
    </w:p>
    <w:p w:rsidR="007C3A38" w:rsidRPr="0058033B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сюжетно-ролевая игра «Театр»;</w:t>
      </w:r>
    </w:p>
    <w:p w:rsidR="0058033B" w:rsidRPr="007C3A38" w:rsidRDefault="009D798B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8033B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«Мой детский сад»;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«Строим сказочный снежный городок»</w:t>
      </w:r>
      <w:r w:rsidR="009D7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Творческие: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осенний (весенний, зимний) вернисаж;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музыкальная сказка (по выбору);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настольный театр (придумывание сказки, изготовление персонажей, декораций и показ спектакля малышам и родителям);</w:t>
      </w:r>
    </w:p>
    <w:p w:rsidR="007C3A38" w:rsidRPr="007C3A38" w:rsidRDefault="006D2A7F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«Ярмарка».</w:t>
      </w:r>
    </w:p>
    <w:p w:rsidR="007C3A38" w:rsidRDefault="006D2A7F" w:rsidP="006D2A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Познавательные:</w:t>
      </w:r>
    </w:p>
    <w:p w:rsidR="0058033B" w:rsidRPr="007C3A38" w:rsidRDefault="0058033B" w:rsidP="006D2A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«Времена года»;</w:t>
      </w:r>
    </w:p>
    <w:p w:rsidR="007C3A38" w:rsidRPr="0058033B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«Путешествие в Царство Математики»;</w:t>
      </w:r>
    </w:p>
    <w:p w:rsidR="0058033B" w:rsidRPr="007C3A38" w:rsidRDefault="0058033B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«Обитатели нашего леса»;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конкурс «Моя родословная»;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«Красная Книга» (создание книги из рисунков редких и исчезающих видов растений, животных, </w:t>
      </w:r>
      <w:r w:rsidR="007C23A1"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="007C23A1" w:rsidRPr="007C23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23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края)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прод</w:t>
      </w:r>
      <w:r w:rsidR="006D2A7F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олжительности проекты внедряли как </w:t>
      </w:r>
      <w:r w:rsidR="0058033B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краткосрочные,</w:t>
      </w:r>
      <w:r w:rsidR="006D2A7F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долгосрочные. 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постановка цели;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поиск формы реализации проекта;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разработка содержания всего учебно-воспитательного процесса на основе тематики проекта;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организация развивающей, познавательной, предметной среды;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определение направлений поисковой и практической деятельности;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6) организация совместной (с педагогами, родителями и детьми) творческой, поисковой и практической деятельности;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работа над частями проекта, коррекция;</w:t>
      </w:r>
    </w:p>
    <w:p w:rsidR="007C3A38" w:rsidRPr="0058033B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коллективная реализация проекта, его демонстрация.</w:t>
      </w:r>
    </w:p>
    <w:p w:rsidR="00B8100D" w:rsidRPr="007C3A38" w:rsidRDefault="00B8100D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033B" w:rsidRDefault="006D2A7F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Де</w:t>
      </w:r>
      <w:r w:rsidR="007C3A38"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тского сада</w:t>
      </w: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организована</w:t>
      </w:r>
      <w:r w:rsid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экологическая тропа</w:t>
      </w:r>
      <w:r w:rsidR="00B8100D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старших групп подготовили</w:t>
      </w:r>
      <w:r w:rsidR="007C3A38"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экскурсоводов (детей) и про</w:t>
      </w:r>
      <w:r w:rsidR="00B8100D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водят</w:t>
      </w:r>
      <w:r w:rsidR="007C3A38"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путешествие п</w:t>
      </w:r>
      <w:r w:rsidR="00B8100D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этой тропе для малышей</w:t>
      </w:r>
      <w:r w:rsidR="007C3A38"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родителей. К организации поисковой и творческой деятельности детей </w:t>
      </w:r>
      <w:r w:rsidR="00B8100D" w:rsidRP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подключали родителей</w:t>
      </w:r>
      <w:r w:rsidR="007C3A38"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как один ребенок с этой деятельностью не справится. По теме проекта воспитатель предлагает детям задания (приготовить макет лесной полянки, альбом с рисунками редких растений, плакат в защиту животных, гербарий полевых цветов, фотографии местных зимующих птиц и т.д.). Ребята вместе с родителями на свое усмотрение выбирают задание. Последний этап проекта — защита. 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 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познавательной активности у детей дошкольного возраста происходит постепенно, в соответствии с логикой познания предметов окружающего мира и логикой самоопределения личности в окружающей среде. </w:t>
      </w:r>
      <w:r w:rsidR="0058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проектной деятельности развивается личность дошкольника. Проектный метод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школьному обучению.</w:t>
      </w:r>
    </w:p>
    <w:p w:rsidR="007C3A38" w:rsidRPr="007C3A38" w:rsidRDefault="007C3A38" w:rsidP="007C3A3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D798B" w:rsidRPr="009D79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:rsidR="009D798B" w:rsidRDefault="009D798B" w:rsidP="009D798B">
      <w:pPr>
        <w:pStyle w:val="a4"/>
        <w:rPr>
          <w:rFonts w:ascii="Times New Roman" w:hAnsi="Times New Roman"/>
          <w:sz w:val="28"/>
          <w:szCs w:val="28"/>
        </w:rPr>
      </w:pPr>
      <w:r w:rsidRPr="00696FA8">
        <w:rPr>
          <w:rFonts w:ascii="Times New Roman" w:hAnsi="Times New Roman"/>
          <w:sz w:val="28"/>
          <w:szCs w:val="28"/>
        </w:rPr>
        <w:t>Чтобы выбрать стратегию воспитательной работы, в 2022 году проводился анализ состава семей воспитанников.</w:t>
      </w:r>
    </w:p>
    <w:p w:rsidR="007C23A1" w:rsidRDefault="007C23A1" w:rsidP="009D798B">
      <w:pPr>
        <w:pStyle w:val="a4"/>
        <w:rPr>
          <w:rFonts w:ascii="Times New Roman" w:hAnsi="Times New Roman"/>
          <w:sz w:val="28"/>
          <w:szCs w:val="28"/>
        </w:rPr>
      </w:pPr>
    </w:p>
    <w:p w:rsidR="007C23A1" w:rsidRDefault="007C23A1" w:rsidP="009D798B">
      <w:pPr>
        <w:pStyle w:val="a4"/>
        <w:rPr>
          <w:rFonts w:ascii="Times New Roman" w:hAnsi="Times New Roman"/>
          <w:sz w:val="28"/>
          <w:szCs w:val="28"/>
        </w:rPr>
      </w:pPr>
    </w:p>
    <w:p w:rsidR="007C23A1" w:rsidRDefault="007C23A1" w:rsidP="009D798B">
      <w:pPr>
        <w:pStyle w:val="a4"/>
        <w:rPr>
          <w:rFonts w:ascii="Times New Roman" w:hAnsi="Times New Roman"/>
          <w:sz w:val="28"/>
          <w:szCs w:val="28"/>
        </w:rPr>
      </w:pPr>
    </w:p>
    <w:p w:rsidR="007C23A1" w:rsidRDefault="007C23A1" w:rsidP="009D798B">
      <w:pPr>
        <w:pStyle w:val="a4"/>
        <w:rPr>
          <w:rFonts w:ascii="Times New Roman" w:hAnsi="Times New Roman"/>
          <w:sz w:val="28"/>
          <w:szCs w:val="28"/>
        </w:rPr>
      </w:pPr>
    </w:p>
    <w:p w:rsidR="009D798B" w:rsidRDefault="009D798B" w:rsidP="009D798B">
      <w:pPr>
        <w:pStyle w:val="a4"/>
        <w:rPr>
          <w:rFonts w:ascii="Times New Roman" w:hAnsi="Times New Roman"/>
          <w:b/>
          <w:sz w:val="28"/>
          <w:szCs w:val="28"/>
        </w:rPr>
      </w:pPr>
    </w:p>
    <w:p w:rsidR="009D798B" w:rsidRPr="00112A61" w:rsidRDefault="009D798B" w:rsidP="009D798B">
      <w:pPr>
        <w:pStyle w:val="a4"/>
        <w:rPr>
          <w:rFonts w:ascii="Times New Roman" w:hAnsi="Times New Roman"/>
          <w:b/>
          <w:sz w:val="28"/>
          <w:szCs w:val="28"/>
        </w:rPr>
      </w:pPr>
      <w:r w:rsidRPr="00112A61">
        <w:rPr>
          <w:rFonts w:ascii="Times New Roman" w:hAnsi="Times New Roman"/>
          <w:b/>
          <w:sz w:val="28"/>
          <w:szCs w:val="28"/>
        </w:rPr>
        <w:lastRenderedPageBreak/>
        <w:t>Характеристика семей по составу</w:t>
      </w:r>
    </w:p>
    <w:p w:rsidR="009D798B" w:rsidRPr="00112A61" w:rsidRDefault="009D798B" w:rsidP="009D798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369"/>
        <w:gridCol w:w="1856"/>
        <w:gridCol w:w="5142"/>
      </w:tblGrid>
      <w:tr w:rsidR="009D798B" w:rsidRPr="00112A61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Процент от общего количества семей воспитанников</w:t>
            </w:r>
          </w:p>
        </w:tc>
      </w:tr>
      <w:tr w:rsidR="009D798B" w:rsidRPr="00112A61" w:rsidTr="00DD1EE9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 xml:space="preserve">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 xml:space="preserve"> 65 %</w:t>
            </w:r>
          </w:p>
        </w:tc>
      </w:tr>
      <w:tr w:rsidR="009D798B" w:rsidRPr="00112A61" w:rsidTr="00DD1E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  <w:szCs w:val="24"/>
              </w:rPr>
            </w:pPr>
            <w:r w:rsidRPr="00112A61">
              <w:rPr>
                <w:rFonts w:ascii="Times New Roman" w:hAnsi="Times New Roman"/>
                <w:szCs w:val="24"/>
              </w:rPr>
              <w:t>Неполная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112A61">
              <w:rPr>
                <w:rFonts w:ascii="Times New Roman" w:hAnsi="Times New Roman"/>
                <w:sz w:val="26"/>
                <w:szCs w:val="26"/>
              </w:rPr>
              <w:t>35 %</w:t>
            </w:r>
          </w:p>
        </w:tc>
      </w:tr>
      <w:tr w:rsidR="009D798B" w:rsidRPr="00112A61" w:rsidTr="00DD1EE9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112A61">
              <w:rPr>
                <w:rFonts w:ascii="Times New Roman" w:hAnsi="Times New Roman"/>
                <w:sz w:val="26"/>
                <w:szCs w:val="26"/>
              </w:rPr>
              <w:t>18,5%</w:t>
            </w:r>
          </w:p>
        </w:tc>
      </w:tr>
      <w:tr w:rsidR="009D798B" w:rsidRPr="00112A61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В разводе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112A61">
              <w:rPr>
                <w:rFonts w:ascii="Times New Roman" w:hAnsi="Times New Roman"/>
                <w:sz w:val="26"/>
                <w:szCs w:val="26"/>
              </w:rPr>
              <w:t>15,5%</w:t>
            </w:r>
          </w:p>
        </w:tc>
      </w:tr>
      <w:tr w:rsidR="009D798B" w:rsidRPr="00112A61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</w:rPr>
              <w:t>Многодетная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98B" w:rsidRPr="00112A61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112A61">
              <w:rPr>
                <w:rFonts w:ascii="Times New Roman" w:hAnsi="Times New Roman"/>
                <w:sz w:val="26"/>
                <w:szCs w:val="26"/>
              </w:rPr>
              <w:t>52,4%</w:t>
            </w:r>
          </w:p>
        </w:tc>
      </w:tr>
      <w:tr w:rsidR="009D798B" w:rsidRPr="00112A61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</w:rPr>
            </w:pPr>
            <w:r w:rsidRPr="00112A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112A61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112A61">
              <w:rPr>
                <w:rFonts w:ascii="Times New Roman" w:hAnsi="Times New Roman"/>
                <w:sz w:val="26"/>
                <w:szCs w:val="26"/>
              </w:rPr>
              <w:t>0,94%</w:t>
            </w:r>
          </w:p>
        </w:tc>
      </w:tr>
    </w:tbl>
    <w:p w:rsidR="009D798B" w:rsidRPr="00112A61" w:rsidRDefault="009D798B" w:rsidP="009D798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D798B" w:rsidRPr="00696FA8" w:rsidRDefault="009D798B" w:rsidP="009D798B">
      <w:pPr>
        <w:rPr>
          <w:rFonts w:ascii="Times New Roman" w:hAnsi="Times New Roman"/>
          <w:b/>
          <w:sz w:val="28"/>
          <w:szCs w:val="28"/>
        </w:rPr>
      </w:pPr>
      <w:r w:rsidRPr="00696FA8">
        <w:rPr>
          <w:rFonts w:ascii="Times New Roman" w:hAnsi="Times New Roman"/>
          <w:b/>
          <w:sz w:val="28"/>
          <w:szCs w:val="28"/>
        </w:rPr>
        <w:t>Характеристика семей по количеству детей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73"/>
        <w:gridCol w:w="1856"/>
        <w:gridCol w:w="5142"/>
      </w:tblGrid>
      <w:tr w:rsidR="009D798B" w:rsidRPr="00696FA8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lang w:eastAsia="ru-RU"/>
              </w:rPr>
            </w:pPr>
            <w:r w:rsidRPr="00696FA8">
              <w:rPr>
                <w:rFonts w:ascii="Times New Roman" w:hAnsi="Times New Roman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color w:val="000000"/>
                <w:sz w:val="24"/>
              </w:rPr>
            </w:pPr>
            <w:r w:rsidRPr="00696FA8">
              <w:rPr>
                <w:rFonts w:ascii="Times New Roman" w:hAnsi="Times New Roman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Процент от общего количества семей воспитанников</w:t>
            </w:r>
          </w:p>
        </w:tc>
      </w:tr>
      <w:tr w:rsidR="009D798B" w:rsidRPr="00696FA8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</w:rPr>
            </w:pPr>
            <w:r w:rsidRPr="00696FA8">
              <w:rPr>
                <w:rFonts w:ascii="Times New Roman" w:hAnsi="Times New Roman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696FA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696FA8">
              <w:rPr>
                <w:rFonts w:ascii="Times New Roman" w:hAnsi="Times New Roman"/>
                <w:sz w:val="26"/>
                <w:szCs w:val="26"/>
              </w:rPr>
              <w:t>14%</w:t>
            </w:r>
          </w:p>
        </w:tc>
      </w:tr>
      <w:tr w:rsidR="009D798B" w:rsidRPr="00696FA8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4"/>
              </w:rPr>
            </w:pPr>
            <w:r w:rsidRPr="00696FA8">
              <w:rPr>
                <w:rFonts w:ascii="Times New Roman" w:hAnsi="Times New Roman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696FA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696FA8">
              <w:rPr>
                <w:rFonts w:ascii="Times New Roman" w:hAnsi="Times New Roman"/>
                <w:sz w:val="26"/>
                <w:szCs w:val="26"/>
              </w:rPr>
              <w:t>34%</w:t>
            </w:r>
          </w:p>
        </w:tc>
      </w:tr>
      <w:tr w:rsidR="009D798B" w:rsidRPr="00696FA8" w:rsidTr="00DD1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4"/>
              </w:rPr>
            </w:pPr>
            <w:r w:rsidRPr="00696FA8">
              <w:rPr>
                <w:rFonts w:ascii="Times New Roman" w:hAnsi="Times New Roman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696FA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B" w:rsidRPr="00696FA8" w:rsidRDefault="009D798B" w:rsidP="00DD1EE9">
            <w:pPr>
              <w:rPr>
                <w:rFonts w:ascii="Times New Roman" w:hAnsi="Times New Roman"/>
                <w:sz w:val="26"/>
                <w:szCs w:val="26"/>
              </w:rPr>
            </w:pPr>
            <w:r w:rsidRPr="00696FA8">
              <w:rPr>
                <w:rFonts w:ascii="Times New Roman" w:hAnsi="Times New Roman"/>
                <w:sz w:val="26"/>
                <w:szCs w:val="26"/>
              </w:rPr>
              <w:t>52%</w:t>
            </w:r>
          </w:p>
        </w:tc>
      </w:tr>
    </w:tbl>
    <w:p w:rsidR="009D798B" w:rsidRPr="00696FA8" w:rsidRDefault="009D798B" w:rsidP="009D798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D798B" w:rsidRPr="00696FA8" w:rsidRDefault="009D798B" w:rsidP="009D798B">
      <w:pPr>
        <w:pStyle w:val="a4"/>
        <w:rPr>
          <w:rFonts w:ascii="Times New Roman" w:hAnsi="Times New Roman"/>
          <w:sz w:val="28"/>
          <w:szCs w:val="28"/>
        </w:rPr>
      </w:pPr>
      <w:r w:rsidRPr="00696FA8">
        <w:rPr>
          <w:rFonts w:ascii="Times New Roman" w:hAnsi="Times New Roman"/>
          <w:sz w:val="28"/>
          <w:szCs w:val="28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696FA8">
        <w:rPr>
          <w:rFonts w:ascii="Times New Roman" w:hAnsi="Times New Roman"/>
          <w:sz w:val="28"/>
          <w:szCs w:val="28"/>
        </w:rPr>
        <w:t>. Детям из неполных семей уделяется большее внимание в первые месяцы после зачисления в детский сад.</w:t>
      </w:r>
    </w:p>
    <w:p w:rsidR="009D798B" w:rsidRDefault="009D798B" w:rsidP="009D798B">
      <w:pPr>
        <w:pStyle w:val="a4"/>
        <w:rPr>
          <w:rFonts w:ascii="Times New Roman" w:hAnsi="Times New Roman"/>
          <w:sz w:val="28"/>
          <w:szCs w:val="28"/>
        </w:rPr>
      </w:pPr>
      <w:r w:rsidRPr="00696FA8">
        <w:rPr>
          <w:rFonts w:ascii="Times New Roman" w:hAnsi="Times New Roman"/>
          <w:sz w:val="28"/>
          <w:szCs w:val="28"/>
        </w:rPr>
        <w:t>Возрастные группы укомплектованы в соответствии с возрастом. Вакантные места имеются. В </w:t>
      </w:r>
      <w:r>
        <w:rPr>
          <w:rFonts w:ascii="Times New Roman" w:hAnsi="Times New Roman"/>
          <w:sz w:val="28"/>
          <w:szCs w:val="28"/>
        </w:rPr>
        <w:t>Детском саду</w:t>
      </w:r>
      <w:r w:rsidRPr="00696FA8">
        <w:rPr>
          <w:rFonts w:ascii="Times New Roman" w:hAnsi="Times New Roman"/>
          <w:sz w:val="28"/>
          <w:szCs w:val="28"/>
        </w:rPr>
        <w:t xml:space="preserve"> дополнительные образовательные усл</w:t>
      </w:r>
      <w:r>
        <w:rPr>
          <w:rFonts w:ascii="Times New Roman" w:hAnsi="Times New Roman"/>
          <w:sz w:val="28"/>
          <w:szCs w:val="28"/>
        </w:rPr>
        <w:t>уги не предоставляются. Введены</w:t>
      </w:r>
      <w:r w:rsidRPr="00696FA8">
        <w:rPr>
          <w:rFonts w:ascii="Times New Roman" w:hAnsi="Times New Roman"/>
          <w:sz w:val="28"/>
          <w:szCs w:val="28"/>
        </w:rPr>
        <w:t xml:space="preserve"> в работу</w:t>
      </w:r>
      <w:r>
        <w:rPr>
          <w:rFonts w:ascii="Times New Roman" w:hAnsi="Times New Roman"/>
          <w:sz w:val="28"/>
          <w:szCs w:val="28"/>
        </w:rPr>
        <w:t xml:space="preserve"> дошкольных групп краткосрочные образовательные практики (КОП).</w:t>
      </w:r>
    </w:p>
    <w:p w:rsidR="009D798B" w:rsidRPr="00705C93" w:rsidRDefault="009D798B" w:rsidP="009D798B">
      <w:pPr>
        <w:tabs>
          <w:tab w:val="left" w:pos="76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05C93">
        <w:rPr>
          <w:rFonts w:ascii="Times New Roman" w:hAnsi="Times New Roman"/>
          <w:sz w:val="28"/>
          <w:szCs w:val="28"/>
        </w:rPr>
        <w:t>абота педагогиче</w:t>
      </w:r>
      <w:r>
        <w:rPr>
          <w:rFonts w:ascii="Times New Roman" w:hAnsi="Times New Roman"/>
          <w:sz w:val="28"/>
          <w:szCs w:val="28"/>
        </w:rPr>
        <w:t xml:space="preserve">ского коллектива ДОУ </w:t>
      </w:r>
      <w:r w:rsidRPr="00705C93">
        <w:rPr>
          <w:rFonts w:ascii="Times New Roman" w:hAnsi="Times New Roman"/>
          <w:sz w:val="28"/>
          <w:szCs w:val="28"/>
        </w:rPr>
        <w:t xml:space="preserve">направлена на обеспечение тесного взаимодействия с семьей по вопросам развития ребенка. </w:t>
      </w:r>
    </w:p>
    <w:p w:rsidR="009D798B" w:rsidRPr="00705C93" w:rsidRDefault="009D798B" w:rsidP="009D7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придерживаются основных принципов</w:t>
      </w:r>
      <w:r w:rsidRPr="00705C93">
        <w:rPr>
          <w:rFonts w:ascii="Times New Roman" w:hAnsi="Times New Roman"/>
          <w:sz w:val="28"/>
          <w:szCs w:val="28"/>
        </w:rPr>
        <w:t xml:space="preserve"> при работе с семьей:</w:t>
      </w:r>
    </w:p>
    <w:p w:rsidR="009D798B" w:rsidRPr="00705C93" w:rsidRDefault="009D798B" w:rsidP="006E0D6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Единство, которое достигается в том случае, если цели и задачи воспитания здорового ребенка хорошо поняты не только воспитателями, но и родителями, а педагоги используют лучший опыт семейного воспитания.</w:t>
      </w:r>
    </w:p>
    <w:p w:rsidR="009D798B" w:rsidRPr="00705C93" w:rsidRDefault="009D798B" w:rsidP="006E0D6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Системность и последовательность работы</w:t>
      </w:r>
    </w:p>
    <w:p w:rsidR="009D798B" w:rsidRPr="00705C93" w:rsidRDefault="009D798B" w:rsidP="006E0D6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lastRenderedPageBreak/>
        <w:t>Индивидуальный подход к каждому ребенку и к каждой семье.</w:t>
      </w:r>
    </w:p>
    <w:p w:rsidR="009D798B" w:rsidRPr="00705C93" w:rsidRDefault="009D798B" w:rsidP="006E0D65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Взаимное доверие и взаимопомощь педагогов и родителей</w:t>
      </w:r>
    </w:p>
    <w:p w:rsidR="009D798B" w:rsidRPr="00705C93" w:rsidRDefault="009D798B" w:rsidP="009D7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705C93">
        <w:rPr>
          <w:rFonts w:ascii="Times New Roman" w:hAnsi="Times New Roman"/>
          <w:sz w:val="28"/>
          <w:szCs w:val="28"/>
        </w:rPr>
        <w:t xml:space="preserve">заимодействие педагогов и родителей </w:t>
      </w:r>
      <w:r>
        <w:rPr>
          <w:rFonts w:ascii="Times New Roman" w:hAnsi="Times New Roman"/>
          <w:sz w:val="28"/>
          <w:szCs w:val="28"/>
        </w:rPr>
        <w:t>детей дошкольного возраста  осуществлялось</w:t>
      </w:r>
      <w:r w:rsidRPr="00705C93">
        <w:rPr>
          <w:rFonts w:ascii="Times New Roman" w:hAnsi="Times New Roman"/>
          <w:sz w:val="28"/>
          <w:szCs w:val="28"/>
        </w:rPr>
        <w:t xml:space="preserve"> через: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 xml:space="preserve">приобщение родителей к педагогическому процессу; 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расширение сферы участия родителей в организации жизни образовательного учреждения;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создание условий для творческой самореализации педагогов, родителей, детей;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  <w:tab w:val="left" w:pos="765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 xml:space="preserve">информационно – педагогические материалы; 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  <w:tab w:val="left" w:pos="765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объединение усилий педагога и родителя в совместной деятельности по воспитанию и развитию ребенка;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  <w:tab w:val="left" w:pos="765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проявление понимания, терпимости и такта в воспитании и обучении ребёнка, стремление учитывать его интересы, не игнорируя чувства и эмоции;</w:t>
      </w:r>
    </w:p>
    <w:p w:rsidR="009D798B" w:rsidRPr="00705C93" w:rsidRDefault="009D798B" w:rsidP="006E0D65">
      <w:pPr>
        <w:numPr>
          <w:ilvl w:val="0"/>
          <w:numId w:val="3"/>
        </w:numPr>
        <w:tabs>
          <w:tab w:val="left" w:pos="1134"/>
          <w:tab w:val="left" w:pos="765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уважительные взаимоотношения семьи и образовательного учреждения.</w:t>
      </w:r>
    </w:p>
    <w:p w:rsidR="009D798B" w:rsidRPr="00705C93" w:rsidRDefault="009D798B" w:rsidP="009D798B">
      <w:pPr>
        <w:tabs>
          <w:tab w:val="left" w:pos="76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z w:val="28"/>
          <w:szCs w:val="28"/>
        </w:rPr>
        <w:t>е</w:t>
      </w:r>
      <w:r w:rsidRPr="00705C93">
        <w:rPr>
          <w:rFonts w:ascii="Times New Roman" w:hAnsi="Times New Roman"/>
          <w:sz w:val="28"/>
          <w:szCs w:val="28"/>
        </w:rPr>
        <w:t xml:space="preserve">лях повышения педагогической культуры родителей и включения их в воспитательно-образовательный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мы используем следующие методы и приемы работы, которые направленны на </w:t>
      </w:r>
      <w:r w:rsidRPr="00705C93">
        <w:rPr>
          <w:rFonts w:ascii="Times New Roman" w:hAnsi="Times New Roman"/>
          <w:sz w:val="28"/>
          <w:szCs w:val="28"/>
        </w:rPr>
        <w:t>взаимодействие ДОУ с семьей по вопросам охраны и укрепления здоровья детей:</w:t>
      </w:r>
    </w:p>
    <w:p w:rsidR="009D798B" w:rsidRPr="00705C93" w:rsidRDefault="009D798B" w:rsidP="006E0D65">
      <w:pPr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</w:t>
      </w:r>
      <w:r>
        <w:rPr>
          <w:rFonts w:ascii="Times New Roman" w:hAnsi="Times New Roman"/>
          <w:sz w:val="28"/>
          <w:szCs w:val="28"/>
        </w:rPr>
        <w:t>)</w:t>
      </w:r>
      <w:r w:rsidRPr="00705C93">
        <w:rPr>
          <w:rFonts w:ascii="Times New Roman" w:hAnsi="Times New Roman"/>
          <w:sz w:val="28"/>
          <w:szCs w:val="28"/>
        </w:rPr>
        <w:t>;</w:t>
      </w:r>
    </w:p>
    <w:p w:rsidR="009D798B" w:rsidRPr="00705C93" w:rsidRDefault="009D798B" w:rsidP="006E0D6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</w:t>
      </w:r>
      <w:r w:rsidRPr="00705C93">
        <w:rPr>
          <w:rFonts w:ascii="Times New Roman" w:hAnsi="Times New Roman"/>
          <w:sz w:val="28"/>
          <w:szCs w:val="28"/>
        </w:rPr>
        <w:t xml:space="preserve"> сте</w:t>
      </w:r>
      <w:r>
        <w:rPr>
          <w:rFonts w:ascii="Times New Roman" w:hAnsi="Times New Roman"/>
          <w:sz w:val="28"/>
          <w:szCs w:val="28"/>
        </w:rPr>
        <w:t>нд медицинского работника</w:t>
      </w:r>
      <w:r w:rsidRPr="00705C93">
        <w:rPr>
          <w:rFonts w:ascii="Times New Roman" w:hAnsi="Times New Roman"/>
          <w:sz w:val="28"/>
          <w:szCs w:val="28"/>
        </w:rPr>
        <w:t xml:space="preserve"> о медицинской профилактической работе с детьми в ДОУ;</w:t>
      </w:r>
    </w:p>
    <w:p w:rsidR="009D798B" w:rsidRPr="00705C93" w:rsidRDefault="009D798B" w:rsidP="006E0D6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5C93">
        <w:rPr>
          <w:rFonts w:ascii="Times New Roman" w:hAnsi="Times New Roman"/>
          <w:sz w:val="28"/>
          <w:szCs w:val="28"/>
        </w:rPr>
        <w:t>Консультации, беседы с родителями по вопросам здоровьесбережения. Индивидуальные беседы о ф</w:t>
      </w:r>
      <w:r>
        <w:rPr>
          <w:rFonts w:ascii="Times New Roman" w:hAnsi="Times New Roman"/>
          <w:sz w:val="28"/>
          <w:szCs w:val="28"/>
        </w:rPr>
        <w:t xml:space="preserve">изических качествах, умениях и </w:t>
      </w:r>
      <w:r w:rsidRPr="00705C93">
        <w:rPr>
          <w:rFonts w:ascii="Times New Roman" w:hAnsi="Times New Roman"/>
          <w:sz w:val="28"/>
          <w:szCs w:val="28"/>
        </w:rPr>
        <w:t>навыках ребенка, о значении совместной двигательной деятельности с детьми.</w:t>
      </w:r>
    </w:p>
    <w:p w:rsidR="009D798B" w:rsidRDefault="009D798B" w:rsidP="009D798B">
      <w:pPr>
        <w:pStyle w:val="a4"/>
        <w:rPr>
          <w:rFonts w:ascii="Times New Roman" w:hAnsi="Times New Roman"/>
          <w:sz w:val="28"/>
          <w:szCs w:val="28"/>
        </w:rPr>
      </w:pPr>
    </w:p>
    <w:p w:rsidR="009D798B" w:rsidRDefault="009D798B" w:rsidP="009D79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45F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реальной помощи родителям становится возможным только при условии взаимодействия, установлении доверительных отношений. </w:t>
      </w:r>
    </w:p>
    <w:p w:rsidR="009D798B" w:rsidRPr="00693731" w:rsidRDefault="00693731" w:rsidP="00693731">
      <w:pPr>
        <w:pStyle w:val="a4"/>
        <w:rPr>
          <w:rFonts w:ascii="Times New Roman" w:hAnsi="Times New Roman"/>
          <w:sz w:val="28"/>
          <w:szCs w:val="28"/>
        </w:rPr>
      </w:pPr>
      <w:r w:rsidRPr="00107B6B">
        <w:rPr>
          <w:rFonts w:ascii="Times New Roman" w:hAnsi="Times New Roman"/>
          <w:sz w:val="28"/>
          <w:szCs w:val="28"/>
        </w:rPr>
        <w:t>С родителями (законными представителями)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газет, сайт, мессенджеры).</w:t>
      </w:r>
    </w:p>
    <w:p w:rsidR="009D798B" w:rsidRDefault="00693731" w:rsidP="009D7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D798B" w:rsidRPr="000C0319">
        <w:rPr>
          <w:rFonts w:ascii="Times New Roman" w:eastAsia="Times New Roman" w:hAnsi="Times New Roman"/>
          <w:sz w:val="28"/>
          <w:szCs w:val="28"/>
          <w:lang w:eastAsia="ru-RU"/>
        </w:rPr>
        <w:t>ормы организации общения педагогов и родителей</w:t>
      </w:r>
    </w:p>
    <w:p w:rsidR="009D798B" w:rsidRPr="000C0319" w:rsidRDefault="009D798B" w:rsidP="009D7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44"/>
        <w:gridCol w:w="4008"/>
        <w:gridCol w:w="3505"/>
      </w:tblGrid>
      <w:tr w:rsidR="009D798B" w:rsidRPr="009E745F" w:rsidTr="00097A0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какой целью используется эта форма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проведения общения</w:t>
            </w:r>
          </w:p>
        </w:tc>
      </w:tr>
      <w:tr w:rsidR="009D798B" w:rsidRPr="009E745F" w:rsidTr="00097A0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Информационно-аналитические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социологических срезов, опросов, "Почтовый ящик"</w:t>
            </w:r>
          </w:p>
        </w:tc>
      </w:tr>
      <w:tr w:rsidR="009D798B" w:rsidRPr="009E745F" w:rsidTr="00097A0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Досуговые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досуги, праздники, участие родителей и детей в выставках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конкурсах</w:t>
            </w:r>
          </w:p>
        </w:tc>
      </w:tr>
      <w:tr w:rsidR="009D798B" w:rsidRPr="009E745F" w:rsidTr="00097A0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9D798B" w:rsidRPr="009E745F" w:rsidTr="00097A06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8B" w:rsidRPr="009E745F" w:rsidRDefault="009D798B" w:rsidP="00DD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газет, организация буккроссинга</w:t>
            </w:r>
          </w:p>
        </w:tc>
      </w:tr>
    </w:tbl>
    <w:p w:rsidR="009D798B" w:rsidRPr="009E745F" w:rsidRDefault="009D798B" w:rsidP="009D79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731" w:rsidRDefault="00097A06" w:rsidP="006937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3731" w:rsidRPr="00696FA8">
        <w:rPr>
          <w:rFonts w:ascii="Times New Roman" w:hAnsi="Times New Roman"/>
          <w:sz w:val="28"/>
          <w:szCs w:val="28"/>
        </w:rPr>
        <w:t>Родители выражают удовлетворенность воспитательным процессом в детском саду, что отразилос</w:t>
      </w:r>
      <w:r w:rsidR="00693731">
        <w:rPr>
          <w:rFonts w:ascii="Times New Roman" w:hAnsi="Times New Roman"/>
          <w:sz w:val="28"/>
          <w:szCs w:val="28"/>
        </w:rPr>
        <w:t>ь на результатах анкетирования.</w:t>
      </w:r>
    </w:p>
    <w:p w:rsidR="009D798B" w:rsidRPr="00693731" w:rsidRDefault="00693731" w:rsidP="00693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81A">
        <w:rPr>
          <w:rFonts w:ascii="Times New Roman" w:hAnsi="Times New Roman"/>
          <w:sz w:val="28"/>
          <w:szCs w:val="28"/>
        </w:rPr>
        <w:t>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</w:t>
      </w:r>
      <w:r>
        <w:rPr>
          <w:rFonts w:ascii="Times New Roman" w:hAnsi="Times New Roman"/>
          <w:sz w:val="28"/>
          <w:szCs w:val="28"/>
        </w:rPr>
        <w:t>ть с Д</w:t>
      </w:r>
      <w:r w:rsidRPr="000D681A">
        <w:rPr>
          <w:rFonts w:ascii="Times New Roman" w:hAnsi="Times New Roman"/>
          <w:sz w:val="28"/>
          <w:szCs w:val="28"/>
        </w:rPr>
        <w:t>етским садом</w:t>
      </w:r>
      <w:r>
        <w:rPr>
          <w:rFonts w:ascii="Times New Roman" w:hAnsi="Times New Roman"/>
          <w:sz w:val="28"/>
          <w:szCs w:val="28"/>
        </w:rPr>
        <w:t>.</w:t>
      </w:r>
      <w:r w:rsidRPr="00E005DB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 </w:t>
      </w:r>
    </w:p>
    <w:p w:rsidR="009D798B" w:rsidRPr="00F964B6" w:rsidRDefault="009D798B" w:rsidP="009D79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образовательные области:</w:t>
      </w:r>
    </w:p>
    <w:p w:rsidR="009D798B" w:rsidRPr="00F964B6" w:rsidRDefault="009D798B" w:rsidP="006E0D6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9D798B" w:rsidRPr="00F964B6" w:rsidRDefault="009D798B" w:rsidP="006E0D6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9D798B" w:rsidRPr="00F964B6" w:rsidRDefault="009D798B" w:rsidP="006E0D6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речевое развитие;</w:t>
      </w:r>
    </w:p>
    <w:p w:rsidR="009D798B" w:rsidRPr="00F964B6" w:rsidRDefault="009D798B" w:rsidP="006E0D6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9D798B" w:rsidRPr="00F964B6" w:rsidRDefault="009D798B" w:rsidP="006E0D65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64B6">
        <w:rPr>
          <w:rFonts w:ascii="Times New Roman" w:hAnsi="Times New Roman"/>
          <w:sz w:val="28"/>
          <w:szCs w:val="28"/>
        </w:rPr>
        <w:t>физическое развитие.</w:t>
      </w:r>
    </w:p>
    <w:p w:rsidR="009D798B" w:rsidRPr="00F964B6" w:rsidRDefault="009D798B" w:rsidP="009D7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8B" w:rsidRPr="00097A06" w:rsidRDefault="009D798B" w:rsidP="00097A06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964B6">
        <w:rPr>
          <w:rFonts w:ascii="Times New Roman" w:hAnsi="Times New Roman"/>
          <w:bCs/>
          <w:iCs/>
          <w:sz w:val="28"/>
          <w:szCs w:val="28"/>
        </w:rPr>
        <w:t xml:space="preserve">  Педагоги строят образовательный процесс с учетом принципа интеграции образовательных областей в соответствии с возрастными возможностями и особенностями воспитанников. Детям предоставляется возможность реализовать се</w:t>
      </w:r>
      <w:r w:rsidR="00097A06">
        <w:rPr>
          <w:rFonts w:ascii="Times New Roman" w:hAnsi="Times New Roman"/>
          <w:bCs/>
          <w:iCs/>
          <w:sz w:val="28"/>
          <w:szCs w:val="28"/>
        </w:rPr>
        <w:t>бя в разных видах деятельности.</w:t>
      </w:r>
    </w:p>
    <w:p w:rsidR="008A61FA" w:rsidRPr="00097A06" w:rsidRDefault="00604811" w:rsidP="00097A06">
      <w:pPr>
        <w:spacing w:line="240" w:lineRule="auto"/>
        <w:rPr>
          <w:rFonts w:ascii="Times New Roman" w:hAnsi="Times New Roman"/>
          <w:sz w:val="28"/>
          <w:szCs w:val="28"/>
        </w:rPr>
      </w:pPr>
      <w:r w:rsidRPr="00AB54B3">
        <w:rPr>
          <w:rFonts w:ascii="Times New Roman" w:hAnsi="Times New Roman"/>
          <w:sz w:val="28"/>
          <w:szCs w:val="28"/>
        </w:rPr>
        <w:lastRenderedPageBreak/>
        <w:t xml:space="preserve">Учебно – воспитательная работа в группах строится на основе основной образовательной программы и парциальной программы </w:t>
      </w:r>
      <w:r w:rsidRPr="00AB54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AB54B3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Приобщение детей к истории русской народной культуре»</w:t>
      </w:r>
      <w:r w:rsidRPr="00AB5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О.Л. Князева, М.Д. Маханева. </w:t>
      </w:r>
      <w:r w:rsidRPr="00AB54B3">
        <w:rPr>
          <w:rFonts w:ascii="Times New Roman" w:hAnsi="Times New Roman"/>
          <w:bCs/>
          <w:sz w:val="28"/>
          <w:szCs w:val="28"/>
        </w:rPr>
        <w:t xml:space="preserve"> </w:t>
      </w:r>
      <w:r w:rsidRPr="00AB54B3">
        <w:rPr>
          <w:rFonts w:ascii="Times New Roman" w:hAnsi="Times New Roman"/>
          <w:color w:val="373737"/>
          <w:sz w:val="28"/>
          <w:szCs w:val="28"/>
        </w:rPr>
        <w:t>Работа направленна на формирование и развитие социально значимых ценностей, гражданственности и патриотизма. Приобщение к культуре своего народа, воспитание уважения, гордости за эту землю, на которой живешь.</w:t>
      </w:r>
      <w:r w:rsidRPr="00AB54B3">
        <w:rPr>
          <w:rFonts w:ascii="Times New Roman" w:hAnsi="Times New Roman"/>
          <w:sz w:val="28"/>
          <w:szCs w:val="28"/>
        </w:rPr>
        <w:t xml:space="preserve"> </w:t>
      </w:r>
      <w:r w:rsidRPr="00AB5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54B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AB54B3">
        <w:rPr>
          <w:rFonts w:ascii="Times New Roman" w:hAnsi="Times New Roman"/>
          <w:sz w:val="28"/>
          <w:szCs w:val="28"/>
        </w:rPr>
        <w:t xml:space="preserve"> детском саду создан мини-музей «Горница». Наличие мини-музея позволяет подвести детей к глубокому пониманию смысла фольклорных произведений, а также самобытности народных промыслов, связи народного творчества в его различных проявлениях с бытом, традициями. Ребёнок самостоятельно манипулирует предметами, извлекает заложенную в них информацию, делает выводы и осуществляет свой выбор.</w:t>
      </w:r>
      <w:r w:rsidR="00693731">
        <w:rPr>
          <w:rFonts w:ascii="Times New Roman" w:hAnsi="Times New Roman"/>
          <w:sz w:val="28"/>
          <w:szCs w:val="28"/>
        </w:rPr>
        <w:t xml:space="preserve"> </w:t>
      </w:r>
      <w:r w:rsidRPr="00AB54B3">
        <w:rPr>
          <w:rFonts w:ascii="Times New Roman" w:hAnsi="Times New Roman"/>
          <w:color w:val="000000"/>
          <w:sz w:val="28"/>
          <w:szCs w:val="28"/>
        </w:rPr>
        <w:t>Участие в акциях: «День неизвестного солдата», «Блокадный хлеб», «Окна победы», «День Рос</w:t>
      </w:r>
      <w:r w:rsidR="00AF7C2C">
        <w:rPr>
          <w:rFonts w:ascii="Times New Roman" w:hAnsi="Times New Roman"/>
          <w:color w:val="000000"/>
          <w:sz w:val="28"/>
          <w:szCs w:val="28"/>
        </w:rPr>
        <w:t xml:space="preserve">сии», в выставках: «Мой </w:t>
      </w:r>
      <w:r w:rsidRPr="00AB54B3">
        <w:rPr>
          <w:rFonts w:ascii="Times New Roman" w:hAnsi="Times New Roman"/>
          <w:color w:val="000000"/>
          <w:sz w:val="28"/>
          <w:szCs w:val="28"/>
        </w:rPr>
        <w:t>поселок – Рассвет!», «Это мамочка моя», «Мы гордим</w:t>
      </w:r>
      <w:r w:rsidR="00097A06">
        <w:rPr>
          <w:rFonts w:ascii="Times New Roman" w:hAnsi="Times New Roman"/>
          <w:color w:val="000000"/>
          <w:sz w:val="28"/>
          <w:szCs w:val="28"/>
        </w:rPr>
        <w:t>ся вами», «День Победы» и др.</w:t>
      </w:r>
    </w:p>
    <w:p w:rsidR="00604811" w:rsidRPr="009715B7" w:rsidRDefault="00604811" w:rsidP="006048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результатов готовности</w:t>
      </w:r>
      <w:r w:rsidRPr="00971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школьному обучению.</w:t>
      </w:r>
    </w:p>
    <w:p w:rsidR="006F4D2C" w:rsidRPr="006F4D2C" w:rsidRDefault="00604811" w:rsidP="006F4D2C">
      <w:pPr>
        <w:pStyle w:val="Style2"/>
        <w:widowControl/>
        <w:spacing w:before="10"/>
        <w:rPr>
          <w:sz w:val="28"/>
          <w:szCs w:val="28"/>
        </w:rPr>
      </w:pPr>
      <w:r w:rsidRPr="009715B7">
        <w:rPr>
          <w:sz w:val="28"/>
          <w:szCs w:val="28"/>
        </w:rPr>
        <w:t xml:space="preserve">     </w:t>
      </w:r>
      <w:r w:rsidRPr="009715B7">
        <w:rPr>
          <w:rStyle w:val="FontStyle12"/>
          <w:sz w:val="28"/>
          <w:szCs w:val="28"/>
        </w:rPr>
        <w:t>Диагностику подготовленности де</w:t>
      </w:r>
      <w:r w:rsidR="006F4D2C">
        <w:rPr>
          <w:rStyle w:val="FontStyle12"/>
          <w:sz w:val="28"/>
          <w:szCs w:val="28"/>
        </w:rPr>
        <w:t>тей к обучению в школе прошли 28</w:t>
      </w:r>
      <w:r w:rsidRPr="009715B7">
        <w:rPr>
          <w:rStyle w:val="FontStyle12"/>
          <w:sz w:val="28"/>
          <w:szCs w:val="28"/>
        </w:rPr>
        <w:t xml:space="preserve"> воспитанника из подготовительных групп</w:t>
      </w:r>
      <w:r w:rsidR="006F4D2C">
        <w:rPr>
          <w:rStyle w:val="FontStyle12"/>
          <w:sz w:val="28"/>
          <w:szCs w:val="28"/>
        </w:rPr>
        <w:t xml:space="preserve">. </w:t>
      </w:r>
      <w:r w:rsidR="006F4D2C">
        <w:rPr>
          <w:sz w:val="28"/>
          <w:szCs w:val="28"/>
        </w:rPr>
        <w:t xml:space="preserve">В </w:t>
      </w:r>
      <w:r w:rsidR="006F4D2C" w:rsidRPr="00917D3B">
        <w:rPr>
          <w:sz w:val="28"/>
          <w:szCs w:val="28"/>
        </w:rPr>
        <w:t>период</w:t>
      </w:r>
      <w:r w:rsidR="006F4D2C">
        <w:rPr>
          <w:sz w:val="28"/>
          <w:szCs w:val="28"/>
        </w:rPr>
        <w:t xml:space="preserve"> с 15–19 мая проведена психологическая диагностика готовности детей подготовительных</w:t>
      </w:r>
      <w:r w:rsidR="006F4D2C" w:rsidRPr="00917D3B">
        <w:rPr>
          <w:sz w:val="28"/>
          <w:szCs w:val="28"/>
        </w:rPr>
        <w:t xml:space="preserve"> групп</w:t>
      </w:r>
      <w:r w:rsidR="006F4D2C">
        <w:rPr>
          <w:sz w:val="28"/>
          <w:szCs w:val="28"/>
        </w:rPr>
        <w:t xml:space="preserve"> к обучению в школе.</w:t>
      </w:r>
      <w:r w:rsidR="006F4D2C" w:rsidRPr="00917D3B">
        <w:rPr>
          <w:sz w:val="28"/>
          <w:szCs w:val="28"/>
        </w:rPr>
        <w:t xml:space="preserve"> </w:t>
      </w:r>
      <w:r w:rsidR="006F4D2C" w:rsidRPr="00917D3B">
        <w:rPr>
          <w:sz w:val="28"/>
        </w:rPr>
        <w:t>Уровень готовности детей к школьному обуче</w:t>
      </w:r>
      <w:r w:rsidR="006F4D2C">
        <w:rPr>
          <w:sz w:val="28"/>
        </w:rPr>
        <w:t xml:space="preserve">нию выявлялся с помощью тестовой </w:t>
      </w:r>
      <w:r w:rsidR="006F4D2C" w:rsidRPr="00917D3B">
        <w:rPr>
          <w:sz w:val="28"/>
        </w:rPr>
        <w:t>методик</w:t>
      </w:r>
      <w:r w:rsidR="006F4D2C">
        <w:rPr>
          <w:sz w:val="28"/>
        </w:rPr>
        <w:t>и</w:t>
      </w:r>
      <w:r w:rsidR="006F4D2C" w:rsidRPr="00917D3B">
        <w:rPr>
          <w:sz w:val="28"/>
        </w:rPr>
        <w:t xml:space="preserve"> программы Н. Семаго, М. Семаго «Психолого-педагогическая оценка готовности к началу школьного обучения».</w:t>
      </w:r>
    </w:p>
    <w:p w:rsidR="006F4D2C" w:rsidRPr="006F4D2C" w:rsidRDefault="006F4D2C" w:rsidP="006F4D2C">
      <w:pPr>
        <w:rPr>
          <w:rFonts w:ascii="Times New Roman" w:hAnsi="Times New Roman"/>
          <w:sz w:val="28"/>
        </w:rPr>
      </w:pPr>
      <w:r w:rsidRPr="006F4D2C">
        <w:rPr>
          <w:rFonts w:ascii="Times New Roman" w:hAnsi="Times New Roman"/>
          <w:sz w:val="28"/>
        </w:rPr>
        <w:t>Цель диагностики:</w:t>
      </w:r>
      <w:r w:rsidRPr="0061604A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образом, оценивается сформированность регуляторного компонента деятельности в целом. Обследование детей проводилось подгрупповой форме.</w:t>
      </w:r>
    </w:p>
    <w:p w:rsidR="006F4D2C" w:rsidRDefault="006F4D2C" w:rsidP="006F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детей - подготовительной группы «Сказка».</w:t>
      </w:r>
    </w:p>
    <w:p w:rsidR="006F4D2C" w:rsidRDefault="006F4D2C" w:rsidP="006F4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детей– подготовительной группы «Светлячки».</w:t>
      </w:r>
    </w:p>
    <w:p w:rsidR="00103EBC" w:rsidRDefault="00103EBC" w:rsidP="00103EB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диагностике не принял участие 1 ребёнок</w:t>
      </w:r>
      <w:r w:rsidRPr="0099234C">
        <w:rPr>
          <w:rFonts w:ascii="Times New Roman" w:hAnsi="Times New Roman"/>
          <w:sz w:val="28"/>
          <w:szCs w:val="28"/>
        </w:rPr>
        <w:t> в связи с непосещением ДОУ по семейным</w:t>
      </w:r>
      <w:r>
        <w:rPr>
          <w:rFonts w:ascii="Times New Roman" w:hAnsi="Times New Roman"/>
          <w:sz w:val="28"/>
          <w:szCs w:val="28"/>
        </w:rPr>
        <w:t xml:space="preserve"> обстоятельствам.</w:t>
      </w:r>
    </w:p>
    <w:p w:rsidR="006F4D2C" w:rsidRDefault="006F4D2C" w:rsidP="006F4D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были получены </w:t>
      </w:r>
      <w:r w:rsidRPr="00917D3B">
        <w:rPr>
          <w:rFonts w:ascii="Times New Roman" w:hAnsi="Times New Roman"/>
          <w:sz w:val="28"/>
        </w:rPr>
        <w:t>следующие результаты</w:t>
      </w:r>
      <w:r>
        <w:rPr>
          <w:rFonts w:ascii="Times New Roman" w:hAnsi="Times New Roman"/>
          <w:sz w:val="28"/>
        </w:rPr>
        <w:t xml:space="preserve">: </w:t>
      </w:r>
      <w:r w:rsidRPr="00F76B07">
        <w:rPr>
          <w:rFonts w:ascii="Times New Roman" w:hAnsi="Times New Roman"/>
          <w:sz w:val="28"/>
        </w:rPr>
        <w:t>Г -21 чел. (75 %), УГ – 7 чел. (25 %).</w:t>
      </w:r>
    </w:p>
    <w:p w:rsidR="006F4D2C" w:rsidRPr="00870603" w:rsidRDefault="006F4D2C" w:rsidP="006F4D2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ru-RU"/>
        </w:rPr>
        <w:lastRenderedPageBreak/>
        <w:drawing>
          <wp:inline distT="0" distB="0" distL="0" distR="0" wp14:anchorId="16AEB533" wp14:editId="476A2897">
            <wp:extent cx="6407150" cy="3352800"/>
            <wp:effectExtent l="0" t="0" r="12700" b="0"/>
            <wp:docPr id="17091740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F4D2C" w:rsidRDefault="006F4D2C" w:rsidP="006F4D2C">
      <w:pPr>
        <w:rPr>
          <w:rFonts w:ascii="Times New Roman" w:hAnsi="Times New Roman"/>
          <w:sz w:val="28"/>
        </w:rPr>
      </w:pPr>
    </w:p>
    <w:p w:rsidR="006F4D2C" w:rsidRPr="00F76B07" w:rsidRDefault="00103EBC" w:rsidP="006F4D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F4D2C" w:rsidRPr="00F76B07">
        <w:rPr>
          <w:rFonts w:ascii="Times New Roman" w:hAnsi="Times New Roman"/>
          <w:sz w:val="28"/>
        </w:rPr>
        <w:t xml:space="preserve">аким образом, из 28 обследованных выпускников 21 (75%) детей готовы к обучению в школе, они усвоили программу подготовительной группы, обладают достаточным уровнем работоспособности, у них сформирована произвольная регуляция собственной деятельности. </w:t>
      </w:r>
    </w:p>
    <w:p w:rsidR="00604811" w:rsidRPr="00CD1816" w:rsidRDefault="006F4D2C" w:rsidP="00CD1816">
      <w:pPr>
        <w:rPr>
          <w:rStyle w:val="FontStyle12"/>
          <w:sz w:val="28"/>
          <w:szCs w:val="22"/>
        </w:rPr>
      </w:pPr>
      <w:r w:rsidRPr="00F76B07">
        <w:rPr>
          <w:rFonts w:ascii="Times New Roman" w:hAnsi="Times New Roman"/>
          <w:sz w:val="28"/>
        </w:rPr>
        <w:t>Условно готовы 7 (25%) детей - у этих детей можно отчасти прогнозировать некоторые трудности в начале регулярного обучения из-за недостаточно сформированного регуляторного компонента деятельности. Однако большинство детей смогут адаптироваться к началу обучения (сентябрь – октябрь) без дополнительной помощи специалистов. Таким образом, учитывая результаты первичного обследования воспитанников на готовность к школе в конце 2022–2023 учебного года, можно отметить, что прогресс в развитии отмечен у 28 воспитанников.</w:t>
      </w:r>
      <w:r w:rsidR="00103EBC">
        <w:rPr>
          <w:rFonts w:ascii="Times New Roman" w:hAnsi="Times New Roman"/>
          <w:sz w:val="28"/>
        </w:rPr>
        <w:t xml:space="preserve"> </w:t>
      </w:r>
      <w:r w:rsidRPr="00F76B07">
        <w:rPr>
          <w:rFonts w:ascii="Times New Roman" w:hAnsi="Times New Roman"/>
          <w:sz w:val="28"/>
        </w:rPr>
        <w:t xml:space="preserve">Результаты, полученные в конце учебного года в целом, говорят о положительной динамике в развитии познавательных процессов детей подготовительных групп, а также о динамике в мотивационной и личностной готовности. </w:t>
      </w:r>
    </w:p>
    <w:p w:rsidR="00604811" w:rsidRPr="00620F7E" w:rsidRDefault="00604811" w:rsidP="00604811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569"/>
        <w:gridCol w:w="1276"/>
        <w:gridCol w:w="1995"/>
        <w:gridCol w:w="1407"/>
        <w:gridCol w:w="1134"/>
      </w:tblGrid>
      <w:tr w:rsidR="00604811" w:rsidRPr="00620F7E" w:rsidTr="00CD1816">
        <w:trPr>
          <w:trHeight w:val="995"/>
        </w:trPr>
        <w:tc>
          <w:tcPr>
            <w:tcW w:w="983" w:type="dxa"/>
          </w:tcPr>
          <w:p w:rsidR="00604811" w:rsidRPr="00620F7E" w:rsidRDefault="00604811" w:rsidP="00746D5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9" w:type="dxa"/>
          </w:tcPr>
          <w:p w:rsidR="00604811" w:rsidRPr="00620F7E" w:rsidRDefault="00604811" w:rsidP="00746D59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76" w:type="dxa"/>
          </w:tcPr>
          <w:p w:rsidR="00604811" w:rsidRPr="00620F7E" w:rsidRDefault="00604811" w:rsidP="00746D59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995" w:type="dxa"/>
          </w:tcPr>
          <w:p w:rsidR="00604811" w:rsidRPr="00620F7E" w:rsidRDefault="00604811" w:rsidP="00746D5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готов</w:t>
            </w:r>
          </w:p>
        </w:tc>
        <w:tc>
          <w:tcPr>
            <w:tcW w:w="1407" w:type="dxa"/>
          </w:tcPr>
          <w:p w:rsidR="00604811" w:rsidRPr="00620F7E" w:rsidRDefault="00604811" w:rsidP="00746D5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не готов</w:t>
            </w:r>
          </w:p>
        </w:tc>
        <w:tc>
          <w:tcPr>
            <w:tcW w:w="1134" w:type="dxa"/>
          </w:tcPr>
          <w:p w:rsidR="00604811" w:rsidRPr="00620F7E" w:rsidRDefault="00604811" w:rsidP="00746D5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готов</w:t>
            </w:r>
          </w:p>
        </w:tc>
      </w:tr>
      <w:tr w:rsidR="00103EBC" w:rsidRPr="00620F7E" w:rsidTr="00CD1816">
        <w:trPr>
          <w:trHeight w:val="572"/>
        </w:trPr>
        <w:tc>
          <w:tcPr>
            <w:tcW w:w="983" w:type="dxa"/>
          </w:tcPr>
          <w:p w:rsidR="00103EBC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9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5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EBC" w:rsidRPr="00620F7E" w:rsidTr="00CD1816">
        <w:trPr>
          <w:trHeight w:val="612"/>
        </w:trPr>
        <w:tc>
          <w:tcPr>
            <w:tcW w:w="983" w:type="dxa"/>
          </w:tcPr>
          <w:p w:rsidR="00103EBC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2021г.</w:t>
            </w:r>
          </w:p>
        </w:tc>
        <w:tc>
          <w:tcPr>
            <w:tcW w:w="1569" w:type="dxa"/>
          </w:tcPr>
          <w:p w:rsidR="00103EBC" w:rsidRPr="0099234C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23(+ 3)</w:t>
            </w:r>
          </w:p>
        </w:tc>
        <w:tc>
          <w:tcPr>
            <w:tcW w:w="1276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EBC" w:rsidRPr="00620F7E" w:rsidTr="00CD1816">
        <w:trPr>
          <w:trHeight w:val="652"/>
        </w:trPr>
        <w:tc>
          <w:tcPr>
            <w:tcW w:w="983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69" w:type="dxa"/>
          </w:tcPr>
          <w:p w:rsidR="00103EBC" w:rsidRPr="00620F7E" w:rsidRDefault="004F5500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03EBC" w:rsidRPr="00620F7E" w:rsidRDefault="004F5500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</w:tcPr>
          <w:p w:rsidR="00103EBC" w:rsidRPr="00620F7E" w:rsidRDefault="004F5500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</w:tcPr>
          <w:p w:rsidR="00103EBC" w:rsidRPr="00620F7E" w:rsidRDefault="004F5500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03EBC" w:rsidRPr="00620F7E" w:rsidRDefault="004F5500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EBC" w:rsidRPr="00620F7E" w:rsidTr="00CD1816">
        <w:trPr>
          <w:trHeight w:val="740"/>
        </w:trPr>
        <w:tc>
          <w:tcPr>
            <w:tcW w:w="983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69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5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03EBC" w:rsidRPr="00620F7E" w:rsidRDefault="00103EBC" w:rsidP="00103EB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4811" w:rsidRPr="00B222EC" w:rsidRDefault="00604811" w:rsidP="00CD1816">
      <w:pPr>
        <w:rPr>
          <w:rFonts w:ascii="Times New Roman" w:hAnsi="Times New Roman"/>
          <w:b/>
          <w:sz w:val="28"/>
          <w:szCs w:val="28"/>
        </w:rPr>
      </w:pPr>
    </w:p>
    <w:p w:rsidR="00CD1816" w:rsidRPr="00CD1816" w:rsidRDefault="00CD1816" w:rsidP="005A7FA9">
      <w:pPr>
        <w:spacing w:after="0" w:line="240" w:lineRule="auto"/>
        <w:ind w:left="-12" w:right="565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816"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уделяется в детском саду периоду адаптации вновь прибывших детей. В течении учебного года было проведено наблюдение за адап</w:t>
      </w:r>
      <w:r w:rsidR="00097A06">
        <w:rPr>
          <w:rFonts w:ascii="Times New Roman" w:hAnsi="Times New Roman"/>
          <w:color w:val="000000"/>
          <w:sz w:val="28"/>
          <w:szCs w:val="28"/>
          <w:lang w:eastAsia="ru-RU"/>
        </w:rPr>
        <w:t>тацией вновь прибывших детей (</w:t>
      </w:r>
      <w:r w:rsidR="005A7FA9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D1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детей) к условиям детского сада. Анализ адап</w:t>
      </w:r>
      <w:r w:rsidR="005A7FA9">
        <w:rPr>
          <w:rFonts w:ascii="Times New Roman" w:hAnsi="Times New Roman"/>
          <w:color w:val="000000"/>
          <w:sz w:val="28"/>
          <w:szCs w:val="28"/>
          <w:lang w:eastAsia="ru-RU"/>
        </w:rPr>
        <w:t>тационных листов показал, что 67</w:t>
      </w:r>
      <w:r w:rsidRPr="00CD1816">
        <w:rPr>
          <w:rFonts w:ascii="Times New Roman" w:hAnsi="Times New Roman"/>
          <w:color w:val="000000"/>
          <w:sz w:val="28"/>
          <w:szCs w:val="28"/>
          <w:lang w:eastAsia="ru-RU"/>
        </w:rPr>
        <w:t>% детей имеют легкий уровень адапта</w:t>
      </w:r>
      <w:r w:rsidR="005A7FA9">
        <w:rPr>
          <w:rFonts w:ascii="Times New Roman" w:hAnsi="Times New Roman"/>
          <w:color w:val="000000"/>
          <w:sz w:val="28"/>
          <w:szCs w:val="28"/>
          <w:lang w:eastAsia="ru-RU"/>
        </w:rPr>
        <w:t>ции к дошкольному учреждению, 22</w:t>
      </w:r>
      <w:r w:rsidRPr="00CD1816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5A7F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средний уровень адаптации, 11 </w:t>
      </w:r>
      <w:r w:rsidRPr="00CD1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-  тяжелый уровень. </w:t>
      </w:r>
    </w:p>
    <w:p w:rsidR="00CD1816" w:rsidRPr="00CD1816" w:rsidRDefault="00CD1816" w:rsidP="00CD1816">
      <w:pPr>
        <w:spacing w:after="0" w:line="240" w:lineRule="auto"/>
        <w:ind w:left="-12" w:firstLine="709"/>
        <w:rPr>
          <w:rFonts w:ascii="Times New Roman" w:hAnsi="Times New Roman"/>
          <w:color w:val="000000"/>
          <w:sz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1984"/>
        <w:gridCol w:w="1843"/>
        <w:gridCol w:w="2864"/>
      </w:tblGrid>
      <w:tr w:rsidR="00CD1816" w:rsidRPr="00CD1816" w:rsidTr="00D7529B">
        <w:tc>
          <w:tcPr>
            <w:tcW w:w="2665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Наименование группы</w:t>
            </w:r>
          </w:p>
        </w:tc>
        <w:tc>
          <w:tcPr>
            <w:tcW w:w="1984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Легкая адаптация</w:t>
            </w:r>
          </w:p>
        </w:tc>
        <w:tc>
          <w:tcPr>
            <w:tcW w:w="1843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Средняя адаптация</w:t>
            </w:r>
          </w:p>
        </w:tc>
        <w:tc>
          <w:tcPr>
            <w:tcW w:w="2864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Тяжелая адаптация</w:t>
            </w:r>
          </w:p>
        </w:tc>
      </w:tr>
      <w:tr w:rsidR="00CD1816" w:rsidRPr="00CD1816" w:rsidTr="00D7529B">
        <w:tc>
          <w:tcPr>
            <w:tcW w:w="2665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Первая группа раннего возраста</w:t>
            </w: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«Улыбка»</w:t>
            </w:r>
          </w:p>
        </w:tc>
        <w:tc>
          <w:tcPr>
            <w:tcW w:w="1984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67% (6детей)</w:t>
            </w:r>
          </w:p>
        </w:tc>
        <w:tc>
          <w:tcPr>
            <w:tcW w:w="1843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22% (2 детей)</w:t>
            </w:r>
          </w:p>
        </w:tc>
        <w:tc>
          <w:tcPr>
            <w:tcW w:w="2864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11 % (1 ребенок)</w:t>
            </w:r>
          </w:p>
        </w:tc>
      </w:tr>
    </w:tbl>
    <w:p w:rsidR="00CD1816" w:rsidRPr="00CD1816" w:rsidRDefault="00CD1816" w:rsidP="00CD1816">
      <w:pPr>
        <w:shd w:val="clear" w:color="auto" w:fill="FFFFFF"/>
        <w:spacing w:after="0" w:line="240" w:lineRule="auto"/>
        <w:ind w:left="-12" w:hanging="10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CD1816">
        <w:rPr>
          <w:rFonts w:ascii="Times New Roman" w:hAnsi="Times New Roman"/>
          <w:color w:val="00000A"/>
          <w:sz w:val="28"/>
          <w:szCs w:val="28"/>
          <w:lang w:eastAsia="ru-RU"/>
        </w:rPr>
        <w:t>Большинству детей потребовалось 2-3 недели для успешного привыкания к условиям ДОУ, Двоим детям чуть более 4-6 недель. У детей преобладает радостное или устойчиво-спокойное эмоциональное состояние. Они активно контактируют со взрослыми и детьми, быстро приспособились к новой обстановке и незнакомым взрослым.</w:t>
      </w:r>
    </w:p>
    <w:p w:rsidR="00CD1816" w:rsidRPr="005A7FA9" w:rsidRDefault="005A7FA9" w:rsidP="00CD1816">
      <w:pPr>
        <w:spacing w:after="0" w:line="240" w:lineRule="auto"/>
        <w:ind w:left="-12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FA9">
        <w:rPr>
          <w:rFonts w:ascii="Times New Roman" w:hAnsi="Times New Roman"/>
          <w:color w:val="000000"/>
          <w:sz w:val="28"/>
          <w:szCs w:val="28"/>
          <w:lang w:eastAsia="ru-RU"/>
        </w:rPr>
        <w:t>В Д</w:t>
      </w:r>
      <w:r w:rsidR="00CD1816" w:rsidRPr="00CD1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етском саду создана благоприятная обстановка для двигательной, игровой и интеллектуальной активности и удовлетворения интереса к разнообразным видам деятельности.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образовательной программы дошкольного образования, реализуемой в МКДОУ. Уровень развития детей анализируется по итогам педагогической диагностики. Согласно </w:t>
      </w:r>
      <w:r w:rsidRPr="00CD1816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требованиям,</w:t>
      </w:r>
      <w:r w:rsidR="00CD1816" w:rsidRPr="00CD1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ельного стандарта</w:t>
      </w:r>
      <w:r w:rsidR="00CD1816" w:rsidRPr="00CD1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результаты освоения Программы сформулированы в виде целевых ориентиров. Отслеживание эффективности усвоения Программы воспитанниками детского сада показывает, что показатели развития детей соответствуют их психологическому возрасту. </w:t>
      </w:r>
    </w:p>
    <w:p w:rsidR="00AF7C2C" w:rsidRDefault="00AF7C2C" w:rsidP="00CD18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1816" w:rsidRPr="0094015B" w:rsidRDefault="00CD1816" w:rsidP="00CD18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15B">
        <w:rPr>
          <w:rFonts w:ascii="Times New Roman" w:eastAsia="Times New Roman" w:hAnsi="Times New Roman"/>
          <w:b/>
          <w:sz w:val="28"/>
          <w:szCs w:val="28"/>
          <w:lang w:eastAsia="ru-RU"/>
        </w:rPr>
        <w:t>Сводная таблица мониторинга образовательного процесса на конец учебного года по группам:</w:t>
      </w:r>
    </w:p>
    <w:p w:rsidR="00CD1816" w:rsidRPr="00620F7E" w:rsidRDefault="00CD1816" w:rsidP="00CD1816">
      <w:pPr>
        <w:pStyle w:val="a4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D1816" w:rsidRPr="00620F7E" w:rsidRDefault="00CD1816" w:rsidP="00CD1816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134"/>
        <w:gridCol w:w="1276"/>
        <w:gridCol w:w="1701"/>
        <w:gridCol w:w="1559"/>
        <w:gridCol w:w="992"/>
      </w:tblGrid>
      <w:tr w:rsidR="00CD1816" w:rsidRPr="00620F7E" w:rsidTr="00097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6" w:rsidRPr="00620F7E" w:rsidRDefault="00CD1816" w:rsidP="00D752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DB6">
              <w:rPr>
                <w:rFonts w:ascii="Times New Roman" w:hAnsi="Times New Roman"/>
                <w:sz w:val="26"/>
                <w:szCs w:val="26"/>
              </w:rPr>
              <w:t>2 ранняя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5A7FA9" w:rsidRDefault="00CD1816" w:rsidP="00D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A9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5A7FA9" w:rsidRDefault="00CD1816" w:rsidP="00D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A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5A7FA9" w:rsidRDefault="00CD1816" w:rsidP="00D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A9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5A7FA9" w:rsidRDefault="00CD1816" w:rsidP="00D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A9">
              <w:rPr>
                <w:rFonts w:ascii="Times New Roman" w:hAnsi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5A7FA9" w:rsidRDefault="00CD1816" w:rsidP="00D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A9">
              <w:rPr>
                <w:rFonts w:ascii="Times New Roman" w:hAnsi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5A7FA9" w:rsidRDefault="00CD1816" w:rsidP="00D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A9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</w:tr>
      <w:tr w:rsidR="00CD1816" w:rsidRPr="00620F7E" w:rsidTr="00097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Default="008A61FA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097A06" w:rsidRPr="00620F7E" w:rsidRDefault="00097A0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923DB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CD1816"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923DB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57,1 </w:t>
            </w:r>
            <w:r w:rsidR="00CD1816"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786A7C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15,6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89515E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CD1816"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4F5500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44 </w:t>
            </w:r>
            <w:r w:rsidR="00CD1816"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89515E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29,4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CD1816" w:rsidRPr="00620F7E" w:rsidTr="00097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Default="008A61FA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27,3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097A06" w:rsidRPr="00620F7E" w:rsidRDefault="00097A0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923DB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53,3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923DB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28,6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786A7C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74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89515E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4F5500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89515E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53,3 </w:t>
            </w:r>
            <w:r w:rsidR="00CD1816"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CD1816" w:rsidRPr="00620F7E" w:rsidTr="00097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F7E">
              <w:rPr>
                <w:rFonts w:ascii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Default="008A61FA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72,7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097A06" w:rsidRPr="00620F7E" w:rsidRDefault="00097A0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923DB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46,7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923DB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14,3 </w:t>
            </w:r>
            <w:r w:rsidR="00CD18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786A7C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4F5500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89515E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17,3 </w:t>
            </w:r>
            <w:r w:rsidR="00CD1816" w:rsidRPr="00620F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CD1816" w:rsidRPr="00620F7E" w:rsidTr="00097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6" w:rsidRPr="00786A7C" w:rsidRDefault="00786A7C" w:rsidP="00D75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A7C">
              <w:rPr>
                <w:rFonts w:ascii="Times New Roman" w:hAnsi="Times New Roman"/>
              </w:rPr>
              <w:t>Кол-во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20F7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16" w:rsidRPr="00620F7E" w:rsidRDefault="00CD1816" w:rsidP="00D752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</w:tbl>
    <w:p w:rsidR="00CD1816" w:rsidRPr="00CD1816" w:rsidRDefault="00CD1816" w:rsidP="008A61F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D1816" w:rsidRDefault="00CD1816" w:rsidP="00CD1816">
      <w:pPr>
        <w:spacing w:after="0" w:line="240" w:lineRule="auto"/>
        <w:ind w:left="-12" w:hanging="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D18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D1816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Так, результаты качества освоения ООП ДО </w:t>
      </w:r>
      <w:r w:rsidRPr="00CD181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МКДОУ Рассветовского детского сада «Солнышко» </w:t>
      </w:r>
      <w:r w:rsidRPr="00CD1816">
        <w:rPr>
          <w:rFonts w:ascii="Times New Roman" w:hAnsi="Times New Roman"/>
          <w:color w:val="000000"/>
          <w:sz w:val="26"/>
          <w:szCs w:val="26"/>
          <w:lang w:eastAsia="ru-RU"/>
        </w:rPr>
        <w:t>на конец 2022-2023 года выглядят следующим образом:</w:t>
      </w:r>
    </w:p>
    <w:p w:rsidR="007C23A1" w:rsidRPr="00CD1816" w:rsidRDefault="007C23A1" w:rsidP="00CD1816">
      <w:pPr>
        <w:spacing w:after="0" w:line="240" w:lineRule="auto"/>
        <w:ind w:left="-12" w:hanging="1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5"/>
        <w:gridCol w:w="1804"/>
        <w:gridCol w:w="1859"/>
        <w:gridCol w:w="1612"/>
        <w:gridCol w:w="1749"/>
      </w:tblGrid>
      <w:tr w:rsidR="00CD1816" w:rsidRPr="00CD1816" w:rsidTr="00D7529B">
        <w:trPr>
          <w:trHeight w:val="967"/>
        </w:trPr>
        <w:tc>
          <w:tcPr>
            <w:tcW w:w="2075" w:type="dxa"/>
            <w:vMerge w:val="restart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Количество обследованных детей</w:t>
            </w: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4" w:type="dxa"/>
            <w:vMerge w:val="restart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Уровень освоения программы (чел./%)</w:t>
            </w: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220" w:type="dxa"/>
            <w:gridSpan w:val="3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Уровень освоения программы (чел./%) итоговый результат по образовательным областям: социально- 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CD1816" w:rsidRPr="00CD1816" w:rsidTr="00D7529B">
        <w:trPr>
          <w:trHeight w:val="175"/>
        </w:trPr>
        <w:tc>
          <w:tcPr>
            <w:tcW w:w="2075" w:type="dxa"/>
            <w:vMerge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04" w:type="dxa"/>
            <w:vMerge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59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Высокий уровень</w:t>
            </w:r>
          </w:p>
        </w:tc>
        <w:tc>
          <w:tcPr>
            <w:tcW w:w="1612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Средний уровень</w:t>
            </w:r>
          </w:p>
        </w:tc>
        <w:tc>
          <w:tcPr>
            <w:tcW w:w="1749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Низкий уровень</w:t>
            </w:r>
          </w:p>
        </w:tc>
      </w:tr>
      <w:tr w:rsidR="00CD1816" w:rsidRPr="00CD1816" w:rsidTr="00D7529B">
        <w:trPr>
          <w:trHeight w:val="242"/>
        </w:trPr>
        <w:tc>
          <w:tcPr>
            <w:tcW w:w="2075" w:type="dxa"/>
            <w:vMerge w:val="restart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94 чел.</w:t>
            </w:r>
          </w:p>
        </w:tc>
        <w:tc>
          <w:tcPr>
            <w:tcW w:w="1804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  <w:t>Начало года</w:t>
            </w:r>
          </w:p>
        </w:tc>
        <w:tc>
          <w:tcPr>
            <w:tcW w:w="1859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highlight w:val="yellow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  <w:t>0 %</w:t>
            </w:r>
          </w:p>
        </w:tc>
        <w:tc>
          <w:tcPr>
            <w:tcW w:w="1612" w:type="dxa"/>
          </w:tcPr>
          <w:p w:rsidR="00CD1816" w:rsidRPr="00CD1816" w:rsidRDefault="008A61FA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  <w:t xml:space="preserve">67,4 </w:t>
            </w:r>
            <w:r w:rsidR="00CD1816" w:rsidRPr="00CD1816"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  <w:t>%</w:t>
            </w:r>
          </w:p>
        </w:tc>
        <w:tc>
          <w:tcPr>
            <w:tcW w:w="1749" w:type="dxa"/>
          </w:tcPr>
          <w:p w:rsidR="00CD1816" w:rsidRPr="00CD1816" w:rsidRDefault="008A61FA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  <w:t xml:space="preserve">32,6 </w:t>
            </w:r>
            <w:r w:rsidR="00CD1816" w:rsidRPr="00CD1816">
              <w:rPr>
                <w:rFonts w:ascii="Times New Roman" w:eastAsia="Times New Roman" w:hAnsi="Times New Roman"/>
                <w:b/>
                <w:color w:val="0070C0"/>
                <w:sz w:val="24"/>
                <w:lang w:eastAsia="ru-RU"/>
              </w:rPr>
              <w:t>%</w:t>
            </w:r>
          </w:p>
        </w:tc>
      </w:tr>
      <w:tr w:rsidR="00CD1816" w:rsidRPr="00CD1816" w:rsidTr="00D7529B">
        <w:trPr>
          <w:trHeight w:val="286"/>
        </w:trPr>
        <w:tc>
          <w:tcPr>
            <w:tcW w:w="2075" w:type="dxa"/>
            <w:vMerge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4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Конец года</w:t>
            </w:r>
          </w:p>
        </w:tc>
        <w:tc>
          <w:tcPr>
            <w:tcW w:w="1859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29,4 %</w:t>
            </w:r>
          </w:p>
        </w:tc>
        <w:tc>
          <w:tcPr>
            <w:tcW w:w="1612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53,3 %</w:t>
            </w:r>
          </w:p>
        </w:tc>
        <w:tc>
          <w:tcPr>
            <w:tcW w:w="1749" w:type="dxa"/>
          </w:tcPr>
          <w:p w:rsidR="00CD1816" w:rsidRPr="00CD1816" w:rsidRDefault="00CD1816" w:rsidP="00CD1816">
            <w:pPr>
              <w:spacing w:after="206" w:line="310" w:lineRule="auto"/>
              <w:ind w:left="-12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 w:rsidRPr="00CD1816"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  <w:t>17,3 %</w:t>
            </w:r>
          </w:p>
        </w:tc>
      </w:tr>
    </w:tbl>
    <w:p w:rsidR="00097A06" w:rsidRDefault="00097A06" w:rsidP="00DD1EE9">
      <w:pPr>
        <w:rPr>
          <w:rFonts w:ascii="Times New Roman" w:hAnsi="Times New Roman"/>
          <w:b/>
          <w:sz w:val="28"/>
          <w:szCs w:val="28"/>
        </w:rPr>
      </w:pPr>
    </w:p>
    <w:p w:rsidR="00CD1816" w:rsidRDefault="00CD1816" w:rsidP="00CD1816">
      <w:pPr>
        <w:jc w:val="center"/>
        <w:rPr>
          <w:rFonts w:ascii="Times New Roman" w:hAnsi="Times New Roman"/>
          <w:b/>
          <w:sz w:val="28"/>
          <w:szCs w:val="28"/>
        </w:rPr>
      </w:pPr>
      <w:r w:rsidRPr="00B222EC">
        <w:rPr>
          <w:rFonts w:ascii="Times New Roman" w:hAnsi="Times New Roman"/>
          <w:b/>
          <w:sz w:val="28"/>
          <w:szCs w:val="28"/>
        </w:rPr>
        <w:t>Уровень освоения ООП детьми дошкольного возраста МКДОУ Рассветовского детского сада «Солнышко»</w:t>
      </w:r>
    </w:p>
    <w:p w:rsidR="00CD1816" w:rsidRPr="00CD1816" w:rsidRDefault="00CD1816" w:rsidP="00CD1816">
      <w:pPr>
        <w:spacing w:after="206" w:line="310" w:lineRule="auto"/>
        <w:ind w:left="-12" w:hanging="10"/>
        <w:jc w:val="center"/>
        <w:rPr>
          <w:rFonts w:ascii="Times New Roman" w:eastAsia="Times New Roman" w:hAnsi="Times New Roman"/>
          <w:b/>
          <w:color w:val="0000FF"/>
          <w:sz w:val="24"/>
          <w:lang w:eastAsia="ru-RU"/>
        </w:rPr>
      </w:pPr>
    </w:p>
    <w:p w:rsidR="00CD1816" w:rsidRPr="00CD1816" w:rsidRDefault="00CD1816" w:rsidP="00CD1816">
      <w:pPr>
        <w:spacing w:after="0" w:line="240" w:lineRule="auto"/>
        <w:ind w:left="-12" w:hanging="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816">
        <w:rPr>
          <w:rFonts w:ascii="Times New Roman" w:hAnsi="Times New Roman"/>
          <w:b/>
          <w:noProof/>
          <w:color w:val="000000"/>
          <w:sz w:val="24"/>
          <w:lang w:eastAsia="ru-RU"/>
        </w:rPr>
        <w:lastRenderedPageBreak/>
        <w:drawing>
          <wp:inline distT="0" distB="0" distL="0" distR="0" wp14:anchorId="5BB86386" wp14:editId="4BCEFE8B">
            <wp:extent cx="5314950" cy="222885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D1816" w:rsidRDefault="00CD1816" w:rsidP="00CD1816">
      <w:pPr>
        <w:spacing w:after="0" w:line="240" w:lineRule="auto"/>
        <w:ind w:left="-12" w:hanging="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816" w:rsidRPr="00B222EC" w:rsidRDefault="00CD1816" w:rsidP="00CD1816">
      <w:pPr>
        <w:tabs>
          <w:tab w:val="left" w:pos="241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29,4 </w:t>
      </w:r>
      <w:r w:rsidRPr="005A3AA5">
        <w:rPr>
          <w:rFonts w:ascii="Times New Roman" w:hAnsi="Times New Roman"/>
          <w:b/>
          <w:color w:val="C00000"/>
          <w:sz w:val="28"/>
          <w:szCs w:val="28"/>
        </w:rPr>
        <w:t xml:space="preserve">% - </w:t>
      </w:r>
      <w:r w:rsidRPr="005A3AA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B222EC">
        <w:rPr>
          <w:rFonts w:ascii="Times New Roman" w:hAnsi="Times New Roman"/>
          <w:b/>
          <w:sz w:val="28"/>
          <w:szCs w:val="28"/>
        </w:rPr>
        <w:t>высокий уровень</w:t>
      </w:r>
    </w:p>
    <w:p w:rsidR="00CD1816" w:rsidRPr="005A3AA5" w:rsidRDefault="00CD1816" w:rsidP="00CD1816">
      <w:pPr>
        <w:tabs>
          <w:tab w:val="left" w:pos="2412"/>
          <w:tab w:val="center" w:pos="4819"/>
          <w:tab w:val="left" w:pos="6679"/>
        </w:tabs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color w:val="C00000"/>
          <w:sz w:val="28"/>
          <w:szCs w:val="28"/>
        </w:rPr>
        <w:tab/>
        <w:t xml:space="preserve">53,3 </w:t>
      </w:r>
      <w:r w:rsidRPr="005A3AA5">
        <w:rPr>
          <w:rFonts w:ascii="Times New Roman" w:hAnsi="Times New Roman"/>
          <w:b/>
          <w:color w:val="C00000"/>
          <w:sz w:val="28"/>
          <w:szCs w:val="28"/>
        </w:rPr>
        <w:t>%</w:t>
      </w:r>
      <w:r w:rsidRPr="005A3AA5">
        <w:rPr>
          <w:rFonts w:ascii="Times New Roman" w:hAnsi="Times New Roman"/>
          <w:b/>
          <w:color w:val="00B050"/>
          <w:sz w:val="28"/>
          <w:szCs w:val="28"/>
        </w:rPr>
        <w:t xml:space="preserve"> - </w:t>
      </w:r>
      <w:r w:rsidRPr="00B222EC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b/>
          <w:color w:val="00B050"/>
          <w:sz w:val="28"/>
          <w:szCs w:val="28"/>
        </w:rPr>
        <w:tab/>
      </w:r>
    </w:p>
    <w:p w:rsidR="00CD1816" w:rsidRPr="00790C6F" w:rsidRDefault="00CD1816" w:rsidP="00CD1816">
      <w:pPr>
        <w:tabs>
          <w:tab w:val="left" w:pos="2412"/>
        </w:tabs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17,3 </w:t>
      </w:r>
      <w:r w:rsidRPr="005A3AA5">
        <w:rPr>
          <w:rFonts w:ascii="Times New Roman" w:hAnsi="Times New Roman"/>
          <w:b/>
          <w:color w:val="C00000"/>
          <w:sz w:val="28"/>
          <w:szCs w:val="28"/>
        </w:rPr>
        <w:t>%</w:t>
      </w:r>
      <w:r w:rsidRPr="005A3AA5">
        <w:rPr>
          <w:rFonts w:ascii="Times New Roman" w:hAnsi="Times New Roman"/>
          <w:b/>
          <w:color w:val="00B050"/>
          <w:sz w:val="28"/>
          <w:szCs w:val="28"/>
        </w:rPr>
        <w:t xml:space="preserve"> - </w:t>
      </w:r>
      <w:r w:rsidRPr="00B222EC">
        <w:rPr>
          <w:rFonts w:ascii="Times New Roman" w:hAnsi="Times New Roman"/>
          <w:b/>
          <w:sz w:val="28"/>
          <w:szCs w:val="28"/>
        </w:rPr>
        <w:t>низкий уровень</w:t>
      </w:r>
    </w:p>
    <w:p w:rsidR="00CD1816" w:rsidRPr="00CD1816" w:rsidRDefault="00CD1816" w:rsidP="00CD1816">
      <w:pPr>
        <w:spacing w:after="0" w:line="240" w:lineRule="auto"/>
        <w:ind w:left="-12" w:hanging="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811" w:rsidRDefault="00604811" w:rsidP="0060481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811" w:rsidRDefault="00604811" w:rsidP="00604811">
      <w:pPr>
        <w:pStyle w:val="a4"/>
        <w:rPr>
          <w:rFonts w:ascii="Times New Roman" w:hAnsi="Times New Roman"/>
          <w:sz w:val="28"/>
          <w:szCs w:val="28"/>
        </w:rPr>
      </w:pPr>
      <w:r w:rsidRPr="00C1601E">
        <w:rPr>
          <w:rFonts w:ascii="Times New Roman" w:eastAsia="Times New Roman" w:hAnsi="Times New Roman"/>
          <w:sz w:val="28"/>
          <w:szCs w:val="28"/>
        </w:rPr>
        <w:t>Анализируя воспитательно-образовательную работу можно сделать следующий вывод:</w:t>
      </w:r>
      <w:r w:rsidRPr="00C1601E">
        <w:rPr>
          <w:rFonts w:ascii="Times New Roman" w:hAnsi="Times New Roman"/>
          <w:sz w:val="28"/>
          <w:szCs w:val="28"/>
        </w:rPr>
        <w:t xml:space="preserve"> удалось реали</w:t>
      </w:r>
      <w:r w:rsidR="005A7FA9">
        <w:rPr>
          <w:rFonts w:ascii="Times New Roman" w:hAnsi="Times New Roman"/>
          <w:sz w:val="28"/>
          <w:szCs w:val="28"/>
        </w:rPr>
        <w:t>зовать намеченные задачи на 2022-2023</w:t>
      </w:r>
      <w:r w:rsidRPr="00C16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год, ведя планомерную, </w:t>
      </w:r>
      <w:r w:rsidRPr="00C1601E">
        <w:rPr>
          <w:rFonts w:ascii="Times New Roman" w:hAnsi="Times New Roman"/>
          <w:sz w:val="28"/>
          <w:szCs w:val="28"/>
        </w:rPr>
        <w:t>систематическую деятельность,</w:t>
      </w:r>
      <w:r w:rsidRPr="00532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01E">
        <w:rPr>
          <w:rFonts w:ascii="Times New Roman" w:hAnsi="Times New Roman"/>
          <w:sz w:val="28"/>
          <w:szCs w:val="28"/>
          <w:lang w:eastAsia="ru-RU"/>
        </w:rPr>
        <w:t>при тесном взаимодействии всех педагогов ДОУ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1601E">
        <w:rPr>
          <w:rFonts w:ascii="Times New Roman" w:hAnsi="Times New Roman"/>
          <w:sz w:val="28"/>
          <w:szCs w:val="28"/>
        </w:rPr>
        <w:t xml:space="preserve"> </w:t>
      </w:r>
      <w:r w:rsidRPr="00C1601E">
        <w:rPr>
          <w:rFonts w:ascii="Times New Roman" w:hAnsi="Times New Roman"/>
          <w:sz w:val="28"/>
          <w:szCs w:val="28"/>
          <w:lang w:eastAsia="ru-RU"/>
        </w:rPr>
        <w:t>в соответствии с программным 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м. </w:t>
      </w:r>
      <w:r w:rsidRPr="00B64972">
        <w:rPr>
          <w:rFonts w:ascii="Times New Roman" w:hAnsi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604811" w:rsidRPr="00E23D52" w:rsidRDefault="00604811" w:rsidP="0060481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1E">
        <w:rPr>
          <w:rFonts w:ascii="Times New Roman" w:hAnsi="Times New Roman"/>
          <w:sz w:val="28"/>
          <w:szCs w:val="28"/>
        </w:rPr>
        <w:t xml:space="preserve"> Воспитанники овладели основными способами деятельности, проявляя инициативу и самостоятельность в разных видах деятельности – игре, общении, познавательно-исследовательской деятельности и так далее. У детей сформировалось положительное отношение к окружающему миру, другим людям и самому себе, к разным видам труда, а также способность договариваться и разрешать конфликты. </w:t>
      </w:r>
    </w:p>
    <w:p w:rsidR="00604811" w:rsidRDefault="00604811" w:rsidP="00604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6E8">
        <w:rPr>
          <w:rFonts w:ascii="Times New Roman" w:hAnsi="Times New Roman"/>
          <w:color w:val="000000"/>
          <w:sz w:val="28"/>
          <w:szCs w:val="28"/>
        </w:rPr>
        <w:t>Анализ выполнения годового плана</w:t>
      </w:r>
      <w:r w:rsidRPr="00932E2D">
        <w:rPr>
          <w:rFonts w:ascii="Times New Roman" w:hAnsi="Times New Roman"/>
          <w:color w:val="000000"/>
          <w:sz w:val="28"/>
          <w:szCs w:val="28"/>
        </w:rPr>
        <w:t xml:space="preserve">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 </w:t>
      </w:r>
    </w:p>
    <w:p w:rsidR="00604811" w:rsidRPr="00B73C67" w:rsidRDefault="00604811" w:rsidP="006048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E9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Вывод: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C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</w:t>
      </w:r>
      <w:r w:rsidR="005A7F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коллектива ДОУ в течение 2022-2023</w:t>
      </w:r>
      <w:r w:rsidRPr="005C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учебного года была разнообразной и многоплановой. Достигнутые результаты работы, в </w:t>
      </w:r>
      <w:r w:rsidRPr="00B73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целом, соответствуют поставленным в начале учебного года целям и задачам.</w:t>
      </w:r>
    </w:p>
    <w:p w:rsidR="00604811" w:rsidRPr="00B73C67" w:rsidRDefault="00604811" w:rsidP="006048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C67">
        <w:rPr>
          <w:rStyle w:val="c8"/>
          <w:rFonts w:ascii="Times New Roman" w:hAnsi="Times New Roman"/>
          <w:color w:val="000000"/>
          <w:sz w:val="28"/>
          <w:szCs w:val="28"/>
        </w:rPr>
        <w:t>Принимая во внимание достигнутые результаты и основные проблемы, с которыми с</w:t>
      </w:r>
      <w:r w:rsidR="005A7FA9">
        <w:rPr>
          <w:rStyle w:val="c8"/>
          <w:rFonts w:ascii="Times New Roman" w:hAnsi="Times New Roman"/>
          <w:color w:val="000000"/>
          <w:sz w:val="28"/>
          <w:szCs w:val="28"/>
        </w:rPr>
        <w:t>толкнулись сотрудники ДОУ в 2022 - 2023</w:t>
      </w:r>
      <w:r w:rsidRPr="00B73C67">
        <w:rPr>
          <w:rStyle w:val="c8"/>
          <w:rFonts w:ascii="Times New Roman" w:hAnsi="Times New Roman"/>
          <w:color w:val="000000"/>
          <w:sz w:val="28"/>
          <w:szCs w:val="28"/>
        </w:rPr>
        <w:t xml:space="preserve"> учебном</w:t>
      </w:r>
      <w:r w:rsidR="0089515E">
        <w:rPr>
          <w:rStyle w:val="c8"/>
          <w:rFonts w:ascii="Times New Roman" w:hAnsi="Times New Roman"/>
          <w:color w:val="000000"/>
          <w:sz w:val="28"/>
          <w:szCs w:val="28"/>
        </w:rPr>
        <w:t xml:space="preserve"> году, определены задачи на 2023 - 2024</w:t>
      </w:r>
      <w:r w:rsidRPr="00B73C67">
        <w:rPr>
          <w:rStyle w:val="c8"/>
          <w:rFonts w:ascii="Times New Roman" w:hAnsi="Times New Roman"/>
          <w:color w:val="000000"/>
          <w:sz w:val="28"/>
          <w:szCs w:val="28"/>
        </w:rPr>
        <w:t xml:space="preserve"> учебный год:</w:t>
      </w:r>
    </w:p>
    <w:p w:rsidR="00097A06" w:rsidRPr="00DD1EE9" w:rsidRDefault="00604811" w:rsidP="00DD1EE9">
      <w:pPr>
        <w:shd w:val="clear" w:color="auto" w:fill="FFFFFF"/>
        <w:spacing w:after="0" w:line="240" w:lineRule="auto"/>
        <w:ind w:right="768"/>
        <w:rPr>
          <w:rFonts w:eastAsia="Times New Roman"/>
          <w:color w:val="5A5A5A"/>
          <w:sz w:val="28"/>
          <w:szCs w:val="28"/>
          <w:lang w:eastAsia="ru-RU"/>
        </w:rPr>
      </w:pPr>
      <w:r w:rsidRPr="00B73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73C6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73C6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Цель</w:t>
      </w:r>
      <w:r w:rsidRPr="00B7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построение работы ДОУ в соответствии с ФГОС ДО, создание благоприятных условий для полноценного проживания</w:t>
      </w:r>
      <w:r w:rsidRPr="00FB7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ребенком дошкольного детства, формирования основ базовой культуры личности, всестороннее развитие психических и физических качеств в соответствии </w:t>
      </w:r>
      <w:r w:rsidRPr="00FB7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возрастными и индивидуальными особенностями, подготовка ребенка к жизни в современном обществе.</w:t>
      </w:r>
    </w:p>
    <w:p w:rsidR="00097A06" w:rsidRPr="006E0D65" w:rsidRDefault="00097A06" w:rsidP="006E0D65">
      <w:pPr>
        <w:pStyle w:val="ad"/>
        <w:widowControl w:val="0"/>
        <w:numPr>
          <w:ilvl w:val="0"/>
          <w:numId w:val="13"/>
        </w:numPr>
        <w:spacing w:before="10" w:line="240" w:lineRule="auto"/>
        <w:ind w:left="0" w:right="-10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Активизировать</w:t>
      </w:r>
      <w:r w:rsidRPr="006E0D65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6E0D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ту</w:t>
      </w:r>
      <w:r w:rsidRPr="006E0D65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6E0D65"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разви</w:t>
      </w:r>
      <w:r w:rsidRPr="006E0D6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ию</w:t>
      </w:r>
      <w:r w:rsidRPr="006E0D65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всех</w:t>
      </w:r>
      <w:r w:rsidRPr="006E0D65"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комп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 w:rsidRPr="006E0D65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стной</w:t>
      </w:r>
      <w:r w:rsidRPr="006E0D65"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6E0D6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и дет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6E0D6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дошкольно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6E0D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воз</w:t>
      </w:r>
      <w:r w:rsidRPr="006E0D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ста</w:t>
      </w:r>
      <w:r w:rsidRPr="006E0D6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оср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дств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6E0D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рем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6E0D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6E0D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едаго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иче</w:t>
      </w:r>
      <w:r w:rsidRPr="006E0D6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</w:t>
      </w:r>
      <w:r w:rsidRPr="006E0D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х техно</w:t>
      </w:r>
      <w:r w:rsidRPr="006E0D6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6E0D65">
        <w:rPr>
          <w:rFonts w:ascii="Times New Roman" w:eastAsia="Times New Roman" w:hAnsi="Times New Roman"/>
          <w:color w:val="000000"/>
          <w:sz w:val="28"/>
          <w:szCs w:val="28"/>
        </w:rPr>
        <w:t>огий.</w:t>
      </w:r>
    </w:p>
    <w:p w:rsidR="006E0D65" w:rsidRDefault="00A825F3" w:rsidP="00A825F3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A825F3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825F3">
        <w:rPr>
          <w:rFonts w:ascii="Times New Roman" w:eastAsiaTheme="minorHAnsi" w:hAnsi="Times New Roman"/>
          <w:sz w:val="28"/>
          <w:szCs w:val="28"/>
        </w:rPr>
        <w:t xml:space="preserve"> Продолжать работу педагогов по развитию самостоятельности, инициативности дошкольников путем создания в группах соответствующей возрасту предметно пространственной развивающей среды.</w:t>
      </w:r>
    </w:p>
    <w:p w:rsidR="006E0D65" w:rsidRDefault="00A825F3" w:rsidP="00A825F3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A825F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25F3">
        <w:rPr>
          <w:rFonts w:ascii="Times New Roman" w:eastAsiaTheme="minorHAnsi" w:hAnsi="Times New Roman"/>
          <w:sz w:val="28"/>
          <w:szCs w:val="28"/>
        </w:rPr>
        <w:sym w:font="Symbol" w:char="F0B7"/>
      </w:r>
      <w:r w:rsidRPr="00A825F3">
        <w:rPr>
          <w:rFonts w:ascii="Times New Roman" w:eastAsiaTheme="minorHAnsi" w:hAnsi="Times New Roman"/>
          <w:sz w:val="28"/>
          <w:szCs w:val="28"/>
        </w:rPr>
        <w:t xml:space="preserve"> Продолжать совершенствовать мастерство педагогов по формированию детской игровой деятельности. </w:t>
      </w:r>
    </w:p>
    <w:p w:rsidR="00097A06" w:rsidRDefault="00097A06" w:rsidP="00097A06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097A06" w:rsidRDefault="00097A06" w:rsidP="00097A06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097A06" w:rsidRDefault="00097A06" w:rsidP="00097A06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097A06" w:rsidRDefault="00097A06" w:rsidP="00097A06"/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693731" w:rsidRDefault="00693731" w:rsidP="00D7529B">
      <w:pPr>
        <w:pStyle w:val="ad"/>
        <w:shd w:val="clear" w:color="auto" w:fill="FFFFFF"/>
        <w:spacing w:after="0" w:line="240" w:lineRule="auto"/>
        <w:ind w:left="338"/>
        <w:textAlignment w:val="baseline"/>
        <w:rPr>
          <w:rFonts w:ascii="Times New Roman" w:hAnsi="Times New Roman"/>
          <w:sz w:val="28"/>
          <w:szCs w:val="28"/>
        </w:rPr>
      </w:pPr>
    </w:p>
    <w:p w:rsidR="00D7529B" w:rsidRDefault="00D7529B" w:rsidP="00D7529B">
      <w:pPr>
        <w:shd w:val="clear" w:color="auto" w:fill="FFFFFF"/>
        <w:spacing w:after="0" w:line="240" w:lineRule="auto"/>
        <w:rPr>
          <w:sz w:val="26"/>
          <w:szCs w:val="26"/>
        </w:rPr>
      </w:pPr>
      <w:r w:rsidRPr="00D003F1">
        <w:rPr>
          <w:sz w:val="26"/>
          <w:szCs w:val="26"/>
        </w:rPr>
        <w:tab/>
      </w: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Default="00097A06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4D2AE0" w:rsidRDefault="004D2AE0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4D2AE0" w:rsidRDefault="004D2AE0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6E0D65" w:rsidRDefault="006E0D65" w:rsidP="00D7529B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097A06" w:rsidRPr="007C6AA2" w:rsidRDefault="00097A06" w:rsidP="00D752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515E" w:rsidRDefault="0089515E" w:rsidP="00F117B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sectPr w:rsidR="0089515E" w:rsidSect="004C651A">
      <w:pgSz w:w="11906" w:h="16838"/>
      <w:pgMar w:top="993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4E7"/>
    <w:multiLevelType w:val="hybridMultilevel"/>
    <w:tmpl w:val="9EFEF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E1B74"/>
    <w:multiLevelType w:val="multilevel"/>
    <w:tmpl w:val="B764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513B"/>
    <w:multiLevelType w:val="hybridMultilevel"/>
    <w:tmpl w:val="9384BBF4"/>
    <w:lvl w:ilvl="0" w:tplc="BC8E15AE">
      <w:start w:val="3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1F7B73FF"/>
    <w:multiLevelType w:val="hybridMultilevel"/>
    <w:tmpl w:val="72C44B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28649D"/>
    <w:multiLevelType w:val="hybridMultilevel"/>
    <w:tmpl w:val="3B22DBEA"/>
    <w:lvl w:ilvl="0" w:tplc="4C78276A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E8E2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45E12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2CF1E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7B7E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E81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A6C3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9022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073D6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5D124E"/>
    <w:multiLevelType w:val="hybridMultilevel"/>
    <w:tmpl w:val="538C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CB1"/>
    <w:multiLevelType w:val="hybridMultilevel"/>
    <w:tmpl w:val="B108FA2C"/>
    <w:lvl w:ilvl="0" w:tplc="D9F899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A4B6F"/>
    <w:multiLevelType w:val="hybridMultilevel"/>
    <w:tmpl w:val="2AE4B9D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9B06AEB"/>
    <w:multiLevelType w:val="hybridMultilevel"/>
    <w:tmpl w:val="3BA44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415405"/>
    <w:multiLevelType w:val="hybridMultilevel"/>
    <w:tmpl w:val="2CB0BEA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 w15:restartNumberingAfterBreak="0">
    <w:nsid w:val="68D20BF9"/>
    <w:multiLevelType w:val="multilevel"/>
    <w:tmpl w:val="0A1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4366E"/>
    <w:multiLevelType w:val="multilevel"/>
    <w:tmpl w:val="868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02FDF"/>
    <w:multiLevelType w:val="multilevel"/>
    <w:tmpl w:val="935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74"/>
    <w:rsid w:val="00097A06"/>
    <w:rsid w:val="00103EBC"/>
    <w:rsid w:val="00125829"/>
    <w:rsid w:val="001529B3"/>
    <w:rsid w:val="00153DB7"/>
    <w:rsid w:val="00195E45"/>
    <w:rsid w:val="0024248D"/>
    <w:rsid w:val="002655AE"/>
    <w:rsid w:val="003B25EA"/>
    <w:rsid w:val="003C252F"/>
    <w:rsid w:val="004517E7"/>
    <w:rsid w:val="00453CDF"/>
    <w:rsid w:val="004702B6"/>
    <w:rsid w:val="004C651A"/>
    <w:rsid w:val="004D2AE0"/>
    <w:rsid w:val="004F5500"/>
    <w:rsid w:val="004F63D5"/>
    <w:rsid w:val="0058033B"/>
    <w:rsid w:val="005A7FA9"/>
    <w:rsid w:val="005C2174"/>
    <w:rsid w:val="005E69F6"/>
    <w:rsid w:val="00604811"/>
    <w:rsid w:val="00655218"/>
    <w:rsid w:val="00662C92"/>
    <w:rsid w:val="00693731"/>
    <w:rsid w:val="006D2A7F"/>
    <w:rsid w:val="006E0D65"/>
    <w:rsid w:val="006F4D2C"/>
    <w:rsid w:val="00723F20"/>
    <w:rsid w:val="00725536"/>
    <w:rsid w:val="00741597"/>
    <w:rsid w:val="00746D59"/>
    <w:rsid w:val="00786A7C"/>
    <w:rsid w:val="007C23A1"/>
    <w:rsid w:val="007C3A38"/>
    <w:rsid w:val="0086434F"/>
    <w:rsid w:val="0089515E"/>
    <w:rsid w:val="008A61FA"/>
    <w:rsid w:val="00923DB6"/>
    <w:rsid w:val="00942F88"/>
    <w:rsid w:val="009D798B"/>
    <w:rsid w:val="00A30CA1"/>
    <w:rsid w:val="00A825F3"/>
    <w:rsid w:val="00AB10BC"/>
    <w:rsid w:val="00AF7C2C"/>
    <w:rsid w:val="00B34FF1"/>
    <w:rsid w:val="00B60FC1"/>
    <w:rsid w:val="00B8100D"/>
    <w:rsid w:val="00BB24AB"/>
    <w:rsid w:val="00BF7D00"/>
    <w:rsid w:val="00CA23CC"/>
    <w:rsid w:val="00CC2E50"/>
    <w:rsid w:val="00CC6BE9"/>
    <w:rsid w:val="00CD1816"/>
    <w:rsid w:val="00CE05BD"/>
    <w:rsid w:val="00D7529B"/>
    <w:rsid w:val="00DD1EE9"/>
    <w:rsid w:val="00E31948"/>
    <w:rsid w:val="00E739C6"/>
    <w:rsid w:val="00EB35AA"/>
    <w:rsid w:val="00EE3E0B"/>
    <w:rsid w:val="00F117B2"/>
    <w:rsid w:val="00F9079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C15E-E305-49A7-975B-8B06B04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1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48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D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81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746D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Без интервала Знак"/>
    <w:aliases w:val="основа Знак,Без интервала1 Знак,No Spacing Знак"/>
    <w:link w:val="a4"/>
    <w:uiPriority w:val="1"/>
    <w:locked/>
    <w:rsid w:val="00604811"/>
    <w:rPr>
      <w:rFonts w:ascii="Calibri" w:eastAsia="Calibri" w:hAnsi="Calibri"/>
    </w:rPr>
  </w:style>
  <w:style w:type="paragraph" w:styleId="a4">
    <w:name w:val="No Spacing"/>
    <w:aliases w:val="основа,Без интервала1,No Spacing"/>
    <w:link w:val="a3"/>
    <w:uiPriority w:val="1"/>
    <w:qFormat/>
    <w:rsid w:val="00604811"/>
    <w:pPr>
      <w:spacing w:after="0" w:line="240" w:lineRule="auto"/>
    </w:pPr>
    <w:rPr>
      <w:rFonts w:ascii="Calibri" w:eastAsia="Calibri" w:hAnsi="Calibri"/>
    </w:rPr>
  </w:style>
  <w:style w:type="paragraph" w:customStyle="1" w:styleId="c6">
    <w:name w:val="c6"/>
    <w:basedOn w:val="a"/>
    <w:rsid w:val="00604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604811"/>
    <w:rPr>
      <w:i/>
      <w:iCs/>
    </w:rPr>
  </w:style>
  <w:style w:type="character" w:customStyle="1" w:styleId="apple-style-span">
    <w:name w:val="apple-style-span"/>
    <w:rsid w:val="00604811"/>
  </w:style>
  <w:style w:type="character" w:customStyle="1" w:styleId="apple-converted-space">
    <w:name w:val="apple-converted-space"/>
    <w:rsid w:val="00604811"/>
  </w:style>
  <w:style w:type="paragraph" w:styleId="a6">
    <w:name w:val="Normal (Web)"/>
    <w:basedOn w:val="a"/>
    <w:uiPriority w:val="99"/>
    <w:rsid w:val="006048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4811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04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604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604811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semiHidden/>
    <w:rsid w:val="00604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0481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4811"/>
    <w:pPr>
      <w:ind w:left="720"/>
      <w:contextualSpacing/>
    </w:pPr>
  </w:style>
  <w:style w:type="character" w:customStyle="1" w:styleId="c212">
    <w:name w:val="c212"/>
    <w:rsid w:val="00604811"/>
    <w:rPr>
      <w:rFonts w:ascii="Times New Roman" w:hAnsi="Times New Roman" w:cs="Times New Roman" w:hint="default"/>
      <w:sz w:val="28"/>
      <w:szCs w:val="28"/>
    </w:rPr>
  </w:style>
  <w:style w:type="character" w:customStyle="1" w:styleId="c2c10">
    <w:name w:val="c2 c10"/>
    <w:basedOn w:val="a0"/>
    <w:rsid w:val="00604811"/>
  </w:style>
  <w:style w:type="character" w:styleId="ae">
    <w:name w:val="Strong"/>
    <w:qFormat/>
    <w:rsid w:val="00604811"/>
    <w:rPr>
      <w:b/>
      <w:bCs/>
    </w:rPr>
  </w:style>
  <w:style w:type="paragraph" w:customStyle="1" w:styleId="Default">
    <w:name w:val="Default"/>
    <w:rsid w:val="0060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6048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rsid w:val="00604811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rsid w:val="006048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rsid w:val="00604811"/>
    <w:rPr>
      <w:rFonts w:ascii="Calibri" w:eastAsia="Calibri" w:hAnsi="Calibri" w:cs="Times New Roman"/>
      <w:lang w:val="x-none"/>
    </w:rPr>
  </w:style>
  <w:style w:type="character" w:customStyle="1" w:styleId="c3">
    <w:name w:val="c3"/>
    <w:basedOn w:val="a0"/>
    <w:rsid w:val="00604811"/>
  </w:style>
  <w:style w:type="paragraph" w:customStyle="1" w:styleId="c1">
    <w:name w:val="c1"/>
    <w:basedOn w:val="a"/>
    <w:rsid w:val="00604811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4811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0481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0481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0481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048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uiPriority w:val="99"/>
    <w:rsid w:val="00604811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6048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6048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604811"/>
    <w:rPr>
      <w:color w:val="0000FF"/>
      <w:u w:val="single"/>
    </w:rPr>
  </w:style>
  <w:style w:type="character" w:customStyle="1" w:styleId="c4">
    <w:name w:val="c4"/>
    <w:rsid w:val="00604811"/>
  </w:style>
  <w:style w:type="character" w:customStyle="1" w:styleId="c8">
    <w:name w:val="c8"/>
    <w:rsid w:val="00604811"/>
  </w:style>
  <w:style w:type="character" w:customStyle="1" w:styleId="NoSpacingChar">
    <w:name w:val="No Spacing Char"/>
    <w:aliases w:val="основа Char,Без интервала1 Char"/>
    <w:locked/>
    <w:rsid w:val="00604811"/>
    <w:rPr>
      <w:rFonts w:ascii="Times New Roman" w:eastAsia="Calibri" w:hAnsi="Times New Roman" w:cs="Times New Roman"/>
      <w:color w:val="000000"/>
      <w:sz w:val="24"/>
      <w:lang w:eastAsia="ru-RU"/>
    </w:rPr>
  </w:style>
  <w:style w:type="character" w:customStyle="1" w:styleId="c2">
    <w:name w:val="c2"/>
    <w:rsid w:val="00604811"/>
  </w:style>
  <w:style w:type="table" w:styleId="af6">
    <w:name w:val="Table Grid"/>
    <w:basedOn w:val="a1"/>
    <w:uiPriority w:val="59"/>
    <w:rsid w:val="006F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6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B60FC1"/>
  </w:style>
  <w:style w:type="character" w:customStyle="1" w:styleId="c21">
    <w:name w:val="c21"/>
    <w:basedOn w:val="a0"/>
    <w:rsid w:val="00B60FC1"/>
  </w:style>
  <w:style w:type="character" w:customStyle="1" w:styleId="c20">
    <w:name w:val="c20"/>
    <w:basedOn w:val="a0"/>
    <w:rsid w:val="00B60FC1"/>
  </w:style>
  <w:style w:type="character" w:customStyle="1" w:styleId="c5">
    <w:name w:val="c5"/>
    <w:basedOn w:val="a0"/>
    <w:rsid w:val="00B60FC1"/>
  </w:style>
  <w:style w:type="character" w:customStyle="1" w:styleId="c13">
    <w:name w:val="c13"/>
    <w:basedOn w:val="a0"/>
    <w:rsid w:val="00B60FC1"/>
  </w:style>
  <w:style w:type="character" w:customStyle="1" w:styleId="c10">
    <w:name w:val="c10"/>
    <w:basedOn w:val="a0"/>
    <w:rsid w:val="00B60FC1"/>
  </w:style>
  <w:style w:type="character" w:customStyle="1" w:styleId="c15">
    <w:name w:val="c15"/>
    <w:basedOn w:val="a0"/>
    <w:rsid w:val="00B60FC1"/>
  </w:style>
  <w:style w:type="character" w:customStyle="1" w:styleId="c9">
    <w:name w:val="c9"/>
    <w:basedOn w:val="a0"/>
    <w:rsid w:val="00B60FC1"/>
  </w:style>
  <w:style w:type="character" w:customStyle="1" w:styleId="c12">
    <w:name w:val="c12"/>
    <w:basedOn w:val="a0"/>
    <w:rsid w:val="00B60FC1"/>
  </w:style>
  <w:style w:type="character" w:customStyle="1" w:styleId="c19">
    <w:name w:val="c19"/>
    <w:basedOn w:val="a0"/>
    <w:rsid w:val="00B8100D"/>
  </w:style>
  <w:style w:type="paragraph" w:customStyle="1" w:styleId="c120">
    <w:name w:val="c120"/>
    <w:basedOn w:val="a"/>
    <w:rsid w:val="00A82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825F3"/>
  </w:style>
  <w:style w:type="character" w:customStyle="1" w:styleId="c181">
    <w:name w:val="c181"/>
    <w:basedOn w:val="a0"/>
    <w:rsid w:val="00A8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2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9752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5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951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54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057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51394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29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6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1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3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10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6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1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4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20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3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53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95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453423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4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10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5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9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67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49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0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2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6436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79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39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2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65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81820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73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015369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55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5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242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8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7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3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5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43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2826623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www.maam.ru/obrazovanie/razvitie-rebenka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www.maam.ru/obrazovanie/issledovatelskaya-deyatelnost" TargetMode="External"/><Relationship Id="rId38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www.maam.ru/obrazovanie/proekty" TargetMode="External"/><Relationship Id="rId37" Type="http://schemas.openxmlformats.org/officeDocument/2006/relationships/chart" Target="charts/chart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chart" Target="charts/chart2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www.maam.ru/obrazovanie/rechevoe-razvi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chart" Target="charts/chart1.xml"/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967105263157895"/>
          <c:y val="6.5326633165829151E-2"/>
          <c:w val="0.49177631578947367"/>
          <c:h val="0.71608040201005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Sheet1!$B$1:$E$1</c:f>
              <c:strCache>
                <c:ptCount val="1"/>
                <c:pt idx="0">
                  <c:v>Образовательный ценз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.00%">
                  <c:v>0.41099999999999998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Средне-профессиональное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Sheet1!$B$1:$E$1</c:f>
              <c:strCache>
                <c:ptCount val="1"/>
                <c:pt idx="0">
                  <c:v>Образовательный ценз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0%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Sheet1!$B$1:$E$1</c:f>
              <c:strCache>
                <c:ptCount val="1"/>
                <c:pt idx="0">
                  <c:v>Образовательный ценз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.00%">
                  <c:v>5.8999999999999997E-2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-186854224"/>
        <c:axId val="-186858032"/>
        <c:axId val="0"/>
      </c:bar3DChart>
      <c:catAx>
        <c:axId val="-18685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6858032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18685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685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1007310994643"/>
          <c:y val="6.3909346661008698E-2"/>
          <c:w val="0.61305732484076436"/>
          <c:h val="0.626543209876543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Sheet1!$B$1:$E$1</c:f>
              <c:strCache>
                <c:ptCount val="1"/>
                <c:pt idx="0">
                  <c:v>Стаж педагогической работы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.00%">
                  <c:v>0.47099999999999997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15 до 20 лет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Sheet1!$B$1:$E$1</c:f>
              <c:strCache>
                <c:ptCount val="1"/>
                <c:pt idx="0">
                  <c:v>Стаж педагогической работы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0%">
                  <c:v>5.8999999999999997E-2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Sheet1!$B$1:$E$1</c:f>
              <c:strCache>
                <c:ptCount val="1"/>
                <c:pt idx="0">
                  <c:v>Стаж педагогической работы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-339355344"/>
        <c:axId val="-339358608"/>
        <c:axId val="0"/>
      </c:bar3DChart>
      <c:catAx>
        <c:axId val="-33935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93586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33935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935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i="1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 к школьному обучению</a:t>
            </a:r>
          </a:p>
        </c:rich>
      </c:tx>
      <c:layout>
        <c:manualLayout>
          <c:xMode val="edge"/>
          <c:yMode val="edge"/>
          <c:x val="0.2630394169014304"/>
          <c:y val="4.7258410880458124E-2"/>
        </c:manualLayout>
      </c:layout>
      <c:overlay val="0"/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>
          <a:outerShdw blurRad="50800" dist="50800" dir="5400000" sx="1000" sy="1000" algn="ctr" rotWithShape="0">
            <a:srgbClr val="000000"/>
          </a:outerShdw>
        </a:effectLst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школьному обучению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591-468A-BD5A-8311AF5B9734}"/>
              </c:ext>
            </c:extLst>
          </c:dPt>
          <c:dPt>
            <c:idx val="1"/>
            <c:bubble3D val="0"/>
            <c:spPr>
              <a:solidFill>
                <a:srgbClr val="CC0099"/>
              </a:solidFill>
              <a:ln w="190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91-468A-BD5A-8311AF5B973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29-4067-9097-67989B114BB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29-4067-9097-67989B114BB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143B497-3009-471A-A593-B5CC3B699274}" type="VALUE">
                      <a:rPr lang="en-US" sz="1100" b="1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91-468A-BD5A-8311AF5B973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6DDB9ED-7A8E-47B3-AD5D-CD216A799B96}" type="VALUE">
                      <a:rPr lang="en-US" sz="1100" b="1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591-468A-BD5A-8311AF5B973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Готовы</c:v>
                </c:pt>
                <c:pt idx="1">
                  <c:v>Условно готовы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91-468A-BD5A-8311AF5B9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7712981189851271"/>
          <c:y val="0.8735114360704912"/>
          <c:w val="0.63648093467483224"/>
          <c:h val="0.1264885639295088"/>
        </c:manualLayout>
      </c:layout>
      <c:overlay val="0"/>
      <c:spPr>
        <a:pattFill prst="smConfetti">
          <a:fgClr>
            <a:srgbClr val="00B0F0"/>
          </a:fgClr>
          <a:bgClr>
            <a:schemeClr val="bg1"/>
          </a:bgClr>
        </a:patt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pct25">
      <a:fgClr>
        <a:srgbClr val="00B0F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126142595978064E-2"/>
          <c:y val="4.4642857142857144E-2"/>
          <c:w val="0.75685557586837293"/>
          <c:h val="0.7946428571428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 formatCode="0.00%">
                  <c:v>0</c:v>
                </c:pt>
                <c:pt idx="1">
                  <c:v>0.29399999999999998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 formatCode="0.00%">
                  <c:v>0.66</c:v>
                </c:pt>
                <c:pt idx="1">
                  <c:v>0.53300000000000003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0.34</c:v>
                </c:pt>
                <c:pt idx="1">
                  <c:v>0.17299999999999999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339362416"/>
        <c:axId val="-339356432"/>
        <c:axId val="0"/>
      </c:bar3DChart>
      <c:catAx>
        <c:axId val="-33936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33935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3393564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339362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009140767824498"/>
          <c:y val="0.35714285714285715"/>
          <c:w val="0.14259597806215721"/>
          <c:h val="0.28571428571428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55DD-C3FA-4053-9005-511E1D5B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31</Pages>
  <Words>8660</Words>
  <Characters>49364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9</cp:revision>
  <cp:lastPrinted>2023-09-13T06:57:00Z</cp:lastPrinted>
  <dcterms:created xsi:type="dcterms:W3CDTF">2023-06-15T04:24:00Z</dcterms:created>
  <dcterms:modified xsi:type="dcterms:W3CDTF">2023-10-16T03:54:00Z</dcterms:modified>
</cp:coreProperties>
</file>