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162" w:rsidRDefault="00705BD2" w:rsidP="00705BD2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705BD2">
        <w:rPr>
          <w:rFonts w:ascii="Times New Roman" w:hAnsi="Times New Roman" w:cs="Times New Roman"/>
          <w:b/>
          <w:color w:val="7030A0"/>
          <w:sz w:val="36"/>
          <w:szCs w:val="36"/>
        </w:rPr>
        <w:t>«</w:t>
      </w:r>
      <w:r w:rsidR="009D39B1" w:rsidRPr="00705BD2">
        <w:rPr>
          <w:rFonts w:ascii="Times New Roman" w:hAnsi="Times New Roman" w:cs="Times New Roman"/>
          <w:b/>
          <w:color w:val="7030A0"/>
          <w:sz w:val="36"/>
          <w:szCs w:val="36"/>
        </w:rPr>
        <w:t>Развива</w:t>
      </w:r>
      <w:r w:rsidRPr="00705BD2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ющая предметно-пространственная </w:t>
      </w:r>
      <w:r w:rsidR="009D39B1" w:rsidRPr="00705BD2">
        <w:rPr>
          <w:rFonts w:ascii="Times New Roman" w:hAnsi="Times New Roman" w:cs="Times New Roman"/>
          <w:b/>
          <w:color w:val="7030A0"/>
          <w:sz w:val="36"/>
          <w:szCs w:val="36"/>
        </w:rPr>
        <w:t>среда</w:t>
      </w:r>
      <w:r>
        <w:rPr>
          <w:rFonts w:ascii="Times New Roman" w:hAnsi="Times New Roman" w:cs="Times New Roman"/>
          <w:b/>
          <w:color w:val="7030A0"/>
          <w:sz w:val="36"/>
          <w:szCs w:val="36"/>
        </w:rPr>
        <w:t>»</w:t>
      </w:r>
      <w:r w:rsidR="009D39B1" w:rsidRPr="00705BD2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r w:rsidRPr="00705BD2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         </w:t>
      </w: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    </w:t>
      </w:r>
      <w:r w:rsidR="009D39B1" w:rsidRPr="00705BD2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  </w:t>
      </w:r>
      <w:r w:rsidR="009D39B1" w:rsidRPr="00705BD2">
        <w:rPr>
          <w:rFonts w:ascii="Times New Roman" w:hAnsi="Times New Roman" w:cs="Times New Roman"/>
          <w:b/>
          <w:color w:val="7030A0"/>
          <w:sz w:val="36"/>
          <w:szCs w:val="36"/>
        </w:rPr>
        <w:t>2 группе раннего возра</w:t>
      </w:r>
      <w:r w:rsidR="00703932" w:rsidRPr="00705BD2">
        <w:rPr>
          <w:rFonts w:ascii="Times New Roman" w:hAnsi="Times New Roman" w:cs="Times New Roman"/>
          <w:b/>
          <w:color w:val="7030A0"/>
          <w:sz w:val="36"/>
          <w:szCs w:val="36"/>
        </w:rPr>
        <w:t>ста</w:t>
      </w:r>
    </w:p>
    <w:p w:rsidR="0080245C" w:rsidRDefault="0080245C" w:rsidP="00705BD2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257800" cy="4238625"/>
            <wp:effectExtent l="0" t="0" r="0" b="9525"/>
            <wp:docPr id="3" name="Рисунок 3" descr="C:\Users\User\Desktop\20200310_09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0310_095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92" cy="42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45C" w:rsidRPr="00705BD2" w:rsidRDefault="0080245C" w:rsidP="00705BD2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4991100" cy="3638550"/>
            <wp:effectExtent l="0" t="0" r="0" b="0"/>
            <wp:docPr id="5" name="Рисунок 5" descr="C:\Users\User\Desktop\IMG_20180627_16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80627_160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35" cy="363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591" w:rsidRPr="002C10E7" w:rsidRDefault="00145591" w:rsidP="002C10E7">
      <w:pPr>
        <w:rPr>
          <w:rFonts w:ascii="Times New Roman" w:hAnsi="Times New Roman" w:cs="Times New Roman"/>
          <w:sz w:val="28"/>
          <w:szCs w:val="28"/>
        </w:rPr>
      </w:pPr>
      <w:r w:rsidRPr="002C10E7">
        <w:rPr>
          <w:rFonts w:ascii="Times New Roman" w:hAnsi="Times New Roman" w:cs="Times New Roman"/>
          <w:sz w:val="28"/>
          <w:szCs w:val="28"/>
        </w:rPr>
        <w:lastRenderedPageBreak/>
        <w:t>Для комфортного пребывания детей в детском саду в соответствии с федеральными государственными образовательными стандартами, создала предметно-пространственную среду, способствующую полноценному развитию ребенка, которая включает в себя центры. Предметно-пространственный мир  группы включает в себя разнообразие предметов, объектов социальной действительности. Такая среда необходима детям, прежде всего, потому, что выполняет по отношению к ним информативную функцию – каждый предмет несет определенные сведения об окружающем мире, становится средством передачи социального опыта.</w:t>
      </w:r>
    </w:p>
    <w:p w:rsidR="00145591" w:rsidRPr="002C10E7" w:rsidRDefault="00145591" w:rsidP="002C10E7">
      <w:pPr>
        <w:rPr>
          <w:rFonts w:ascii="Times New Roman" w:hAnsi="Times New Roman" w:cs="Times New Roman"/>
          <w:sz w:val="28"/>
          <w:szCs w:val="28"/>
        </w:rPr>
      </w:pPr>
      <w:r w:rsidRPr="002C10E7">
        <w:rPr>
          <w:rFonts w:ascii="Times New Roman" w:hAnsi="Times New Roman" w:cs="Times New Roman"/>
          <w:sz w:val="28"/>
          <w:szCs w:val="28"/>
        </w:rPr>
        <w:t>Предметно-пространственная среда должна быть:</w:t>
      </w:r>
    </w:p>
    <w:p w:rsidR="00145591" w:rsidRPr="002C10E7" w:rsidRDefault="00145591" w:rsidP="002C10E7">
      <w:pPr>
        <w:rPr>
          <w:rFonts w:ascii="Times New Roman" w:hAnsi="Times New Roman" w:cs="Times New Roman"/>
          <w:sz w:val="28"/>
          <w:szCs w:val="28"/>
        </w:rPr>
      </w:pPr>
      <w:r w:rsidRPr="002C10E7">
        <w:rPr>
          <w:rFonts w:ascii="Times New Roman" w:hAnsi="Times New Roman" w:cs="Times New Roman"/>
          <w:sz w:val="28"/>
          <w:szCs w:val="28"/>
        </w:rPr>
        <w:t>- содержательно насыщенной,</w:t>
      </w:r>
    </w:p>
    <w:p w:rsidR="00145591" w:rsidRPr="002C10E7" w:rsidRDefault="00145591" w:rsidP="002C10E7">
      <w:pPr>
        <w:rPr>
          <w:rFonts w:ascii="Times New Roman" w:hAnsi="Times New Roman" w:cs="Times New Roman"/>
          <w:sz w:val="28"/>
          <w:szCs w:val="28"/>
        </w:rPr>
      </w:pPr>
      <w:r w:rsidRPr="002C10E7">
        <w:rPr>
          <w:rFonts w:ascii="Times New Roman" w:hAnsi="Times New Roman" w:cs="Times New Roman"/>
          <w:sz w:val="28"/>
          <w:szCs w:val="28"/>
        </w:rPr>
        <w:t>- трансформируемой,</w:t>
      </w:r>
    </w:p>
    <w:p w:rsidR="00145591" w:rsidRPr="002C10E7" w:rsidRDefault="00145591" w:rsidP="002C10E7">
      <w:pPr>
        <w:rPr>
          <w:rFonts w:ascii="Times New Roman" w:hAnsi="Times New Roman" w:cs="Times New Roman"/>
          <w:sz w:val="28"/>
          <w:szCs w:val="28"/>
        </w:rPr>
      </w:pPr>
      <w:r w:rsidRPr="002C10E7">
        <w:rPr>
          <w:rFonts w:ascii="Times New Roman" w:hAnsi="Times New Roman" w:cs="Times New Roman"/>
          <w:sz w:val="28"/>
          <w:szCs w:val="28"/>
        </w:rPr>
        <w:t>- полифункциональной,</w:t>
      </w:r>
    </w:p>
    <w:p w:rsidR="00145591" w:rsidRPr="002C10E7" w:rsidRDefault="00145591" w:rsidP="002C10E7">
      <w:pPr>
        <w:rPr>
          <w:rFonts w:ascii="Times New Roman" w:hAnsi="Times New Roman" w:cs="Times New Roman"/>
          <w:sz w:val="28"/>
          <w:szCs w:val="28"/>
        </w:rPr>
      </w:pPr>
      <w:r w:rsidRPr="002C10E7">
        <w:rPr>
          <w:rFonts w:ascii="Times New Roman" w:hAnsi="Times New Roman" w:cs="Times New Roman"/>
          <w:sz w:val="28"/>
          <w:szCs w:val="28"/>
        </w:rPr>
        <w:t>- вариативной,</w:t>
      </w:r>
    </w:p>
    <w:p w:rsidR="00145591" w:rsidRPr="002C10E7" w:rsidRDefault="00145591" w:rsidP="002C10E7">
      <w:pPr>
        <w:rPr>
          <w:rFonts w:ascii="Times New Roman" w:hAnsi="Times New Roman" w:cs="Times New Roman"/>
          <w:sz w:val="28"/>
          <w:szCs w:val="28"/>
        </w:rPr>
      </w:pPr>
      <w:r w:rsidRPr="002C10E7">
        <w:rPr>
          <w:rFonts w:ascii="Times New Roman" w:hAnsi="Times New Roman" w:cs="Times New Roman"/>
          <w:sz w:val="28"/>
          <w:szCs w:val="28"/>
        </w:rPr>
        <w:t>- доступной и безопасной.</w:t>
      </w:r>
    </w:p>
    <w:p w:rsidR="0097058A" w:rsidRPr="002C10E7" w:rsidRDefault="00703932" w:rsidP="002C10E7">
      <w:pPr>
        <w:rPr>
          <w:rFonts w:ascii="Times New Roman" w:hAnsi="Times New Roman" w:cs="Times New Roman"/>
          <w:sz w:val="28"/>
          <w:szCs w:val="28"/>
        </w:rPr>
      </w:pPr>
      <w:r w:rsidRPr="002C10E7">
        <w:rPr>
          <w:rFonts w:ascii="Times New Roman" w:hAnsi="Times New Roman" w:cs="Times New Roman"/>
          <w:sz w:val="28"/>
          <w:szCs w:val="28"/>
        </w:rPr>
        <w:t xml:space="preserve">В раннем возрасте происходит интенсивное физическое развитие детей, формирование функциональных систем детского организма. </w:t>
      </w:r>
    </w:p>
    <w:p w:rsidR="00703932" w:rsidRPr="002C10E7" w:rsidRDefault="00703932" w:rsidP="002C10E7">
      <w:pPr>
        <w:rPr>
          <w:rFonts w:ascii="Times New Roman" w:hAnsi="Times New Roman" w:cs="Times New Roman"/>
          <w:sz w:val="28"/>
          <w:szCs w:val="28"/>
        </w:rPr>
      </w:pPr>
      <w:r w:rsidRPr="002C10E7">
        <w:rPr>
          <w:rFonts w:ascii="Times New Roman" w:hAnsi="Times New Roman" w:cs="Times New Roman"/>
          <w:sz w:val="28"/>
          <w:szCs w:val="28"/>
        </w:rPr>
        <w:t>Для двигательной активности в группе организован спортивный уголок, который пополняется физоборудованием: кольцами, мячами, кеглями, лентами, мешочками для метания</w:t>
      </w:r>
      <w:r w:rsidR="00A57036" w:rsidRPr="002C10E7">
        <w:rPr>
          <w:rFonts w:ascii="Times New Roman" w:hAnsi="Times New Roman" w:cs="Times New Roman"/>
          <w:sz w:val="28"/>
          <w:szCs w:val="28"/>
        </w:rPr>
        <w:t>; оборудование для закаливания: коврики для закаливания, массажные дорожки, массажные мячики.</w:t>
      </w:r>
    </w:p>
    <w:p w:rsidR="00DD26E0" w:rsidRDefault="00970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0CC5850" wp14:editId="3A6494D5">
            <wp:simplePos x="0" y="0"/>
            <wp:positionH relativeFrom="column">
              <wp:posOffset>43815</wp:posOffset>
            </wp:positionH>
            <wp:positionV relativeFrom="paragraph">
              <wp:posOffset>375285</wp:posOffset>
            </wp:positionV>
            <wp:extent cx="4362450" cy="4857750"/>
            <wp:effectExtent l="0" t="0" r="0" b="0"/>
            <wp:wrapSquare wrapText="bothSides"/>
            <wp:docPr id="1" name="Рисунок 1" descr="C:\Users\User\Desktop\зож среда\IMG-202002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ож среда\IMG-20200204-WA0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0E7">
        <w:rPr>
          <w:rFonts w:ascii="Times New Roman" w:hAnsi="Times New Roman" w:cs="Times New Roman"/>
          <w:sz w:val="28"/>
          <w:szCs w:val="28"/>
        </w:rPr>
        <w:t>Уголок «Здоровячек</w:t>
      </w:r>
      <w:bookmarkStart w:id="0" w:name="_GoBack"/>
      <w:bookmarkEnd w:id="0"/>
      <w:r w:rsidR="002C10E7">
        <w:rPr>
          <w:rFonts w:ascii="Times New Roman" w:hAnsi="Times New Roman" w:cs="Times New Roman"/>
          <w:sz w:val="28"/>
          <w:szCs w:val="28"/>
        </w:rPr>
        <w:t>»</w:t>
      </w:r>
      <w:r w:rsidR="004D6178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7058A" w:rsidRDefault="0097058A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97058A" w:rsidRDefault="0097058A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97058A" w:rsidRDefault="0097058A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97058A" w:rsidRDefault="0097058A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97058A" w:rsidRDefault="0097058A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97058A" w:rsidRDefault="0097058A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0245C" w:rsidRDefault="0080245C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0245C" w:rsidRDefault="0080245C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0245C" w:rsidRDefault="0080245C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B44CA0" w:rsidRDefault="00B44CA0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B44CA0" w:rsidRDefault="00B44CA0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B44CA0" w:rsidRDefault="00B44CA0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B44CA0" w:rsidRDefault="00B44CA0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B44CA0" w:rsidRDefault="00B44CA0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03932" w:rsidRPr="00331F34" w:rsidRDefault="004D617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31F34">
        <w:rPr>
          <w:rFonts w:ascii="Times New Roman" w:hAnsi="Times New Roman" w:cs="Times New Roman"/>
          <w:b/>
          <w:color w:val="002060"/>
          <w:sz w:val="28"/>
          <w:szCs w:val="28"/>
        </w:rPr>
        <w:t>Худо</w:t>
      </w:r>
      <w:r w:rsidR="009A0802" w:rsidRPr="00331F34">
        <w:rPr>
          <w:rFonts w:ascii="Times New Roman" w:hAnsi="Times New Roman" w:cs="Times New Roman"/>
          <w:b/>
          <w:color w:val="002060"/>
          <w:sz w:val="28"/>
          <w:szCs w:val="28"/>
        </w:rPr>
        <w:t>жественно-эстетическое развитие</w:t>
      </w:r>
    </w:p>
    <w:p w:rsidR="00331F34" w:rsidRDefault="004D617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31F34">
        <w:rPr>
          <w:rFonts w:ascii="Times New Roman" w:hAnsi="Times New Roman" w:cs="Times New Roman"/>
          <w:sz w:val="28"/>
          <w:szCs w:val="28"/>
        </w:rPr>
        <w:t>Для художественно-эстетического развития детей создан театрально-музыкальный центр</w:t>
      </w:r>
      <w:r w:rsidR="00D27FFC" w:rsidRPr="00331F34">
        <w:rPr>
          <w:rFonts w:ascii="Times New Roman" w:hAnsi="Times New Roman" w:cs="Times New Roman"/>
          <w:sz w:val="28"/>
          <w:szCs w:val="28"/>
        </w:rPr>
        <w:t>, в котором находятся разные виды театра – настольный, пальчиковый, коврограф, театр на л</w:t>
      </w:r>
      <w:r w:rsidR="00277242" w:rsidRPr="00331F34">
        <w:rPr>
          <w:rFonts w:ascii="Times New Roman" w:hAnsi="Times New Roman" w:cs="Times New Roman"/>
          <w:sz w:val="28"/>
          <w:szCs w:val="28"/>
        </w:rPr>
        <w:t xml:space="preserve">ожках, театр на палочке, ширма, маски животных и птиц; </w:t>
      </w:r>
      <w:r w:rsidR="00D27FFC" w:rsidRPr="00331F34">
        <w:rPr>
          <w:rFonts w:ascii="Times New Roman" w:hAnsi="Times New Roman" w:cs="Times New Roman"/>
          <w:sz w:val="28"/>
          <w:szCs w:val="28"/>
        </w:rPr>
        <w:t>музыкальные инструменты – бубны, барабан, дудочка, труба, губная гармошка, гитара, погремушки, свисток,</w:t>
      </w:r>
      <w:r w:rsidR="00277242" w:rsidRPr="00331F34">
        <w:rPr>
          <w:rFonts w:ascii="Times New Roman" w:hAnsi="Times New Roman" w:cs="Times New Roman"/>
          <w:sz w:val="28"/>
          <w:szCs w:val="28"/>
        </w:rPr>
        <w:t xml:space="preserve"> балалайка, </w:t>
      </w:r>
      <w:r w:rsidR="00D27FFC" w:rsidRPr="00331F34">
        <w:rPr>
          <w:rFonts w:ascii="Times New Roman" w:hAnsi="Times New Roman" w:cs="Times New Roman"/>
          <w:sz w:val="28"/>
          <w:szCs w:val="28"/>
        </w:rPr>
        <w:t>музыкальный центр.</w:t>
      </w:r>
      <w:proofErr w:type="gramEnd"/>
    </w:p>
    <w:p w:rsidR="00331F34" w:rsidRPr="00331F34" w:rsidRDefault="00331F34" w:rsidP="00331F34">
      <w:pPr>
        <w:rPr>
          <w:rFonts w:ascii="Times New Roman" w:hAnsi="Times New Roman" w:cs="Times New Roman"/>
          <w:sz w:val="28"/>
          <w:szCs w:val="28"/>
        </w:rPr>
      </w:pPr>
    </w:p>
    <w:p w:rsidR="00331F34" w:rsidRDefault="00331F34" w:rsidP="00331F34">
      <w:pPr>
        <w:rPr>
          <w:rFonts w:ascii="Times New Roman" w:hAnsi="Times New Roman" w:cs="Times New Roman"/>
          <w:sz w:val="28"/>
          <w:szCs w:val="28"/>
        </w:rPr>
      </w:pPr>
    </w:p>
    <w:p w:rsidR="004D6178" w:rsidRDefault="004D6178" w:rsidP="00331F3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31F34" w:rsidRPr="00331F34" w:rsidRDefault="00331F34" w:rsidP="00331F3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Театрально-музыкальный центр</w:t>
      </w:r>
    </w:p>
    <w:p w:rsidR="00D27FFC" w:rsidRDefault="002772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6743700"/>
            <wp:effectExtent l="0" t="0" r="0" b="0"/>
            <wp:docPr id="4" name="Рисунок 4" descr="C:\Users\User\Desktop\зож среда\IMG-202002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ож среда\IMG-20200204-WA00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242" w:rsidRDefault="00277242">
      <w:pPr>
        <w:rPr>
          <w:rFonts w:ascii="Times New Roman" w:hAnsi="Times New Roman" w:cs="Times New Roman"/>
          <w:sz w:val="28"/>
          <w:szCs w:val="28"/>
        </w:rPr>
      </w:pPr>
    </w:p>
    <w:p w:rsidR="00277242" w:rsidRPr="0097058A" w:rsidRDefault="009A0802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7058A">
        <w:rPr>
          <w:rFonts w:ascii="Times New Roman" w:hAnsi="Times New Roman" w:cs="Times New Roman"/>
          <w:b/>
          <w:color w:val="FF0000"/>
          <w:sz w:val="36"/>
          <w:szCs w:val="36"/>
        </w:rPr>
        <w:t>Речевое развитие</w:t>
      </w:r>
    </w:p>
    <w:p w:rsidR="00946952" w:rsidRDefault="009A08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речевого развития детей созданы: </w:t>
      </w:r>
      <w:r w:rsidR="00946952">
        <w:rPr>
          <w:rFonts w:ascii="Times New Roman" w:hAnsi="Times New Roman" w:cs="Times New Roman"/>
          <w:sz w:val="28"/>
          <w:szCs w:val="28"/>
        </w:rPr>
        <w:t>центр книги</w:t>
      </w:r>
      <w:r w:rsidR="00331F34">
        <w:rPr>
          <w:rFonts w:ascii="Times New Roman" w:hAnsi="Times New Roman" w:cs="Times New Roman"/>
          <w:sz w:val="28"/>
          <w:szCs w:val="28"/>
        </w:rPr>
        <w:t xml:space="preserve"> «Сказка»</w:t>
      </w:r>
      <w:r w:rsidR="00946952">
        <w:rPr>
          <w:rFonts w:ascii="Times New Roman" w:hAnsi="Times New Roman" w:cs="Times New Roman"/>
          <w:sz w:val="28"/>
          <w:szCs w:val="28"/>
        </w:rPr>
        <w:t xml:space="preserve"> (книжки раскладушки, книжки-малышки, книжки-машинки</w:t>
      </w:r>
      <w:r w:rsidR="00705BD2">
        <w:rPr>
          <w:rFonts w:ascii="Times New Roman" w:hAnsi="Times New Roman" w:cs="Times New Roman"/>
          <w:sz w:val="28"/>
          <w:szCs w:val="28"/>
        </w:rPr>
        <w:t>, сказка на фланелеграфе</w:t>
      </w:r>
      <w:r w:rsidR="00946952">
        <w:rPr>
          <w:rFonts w:ascii="Times New Roman" w:hAnsi="Times New Roman" w:cs="Times New Roman"/>
          <w:sz w:val="28"/>
          <w:szCs w:val="28"/>
        </w:rPr>
        <w:t>);</w:t>
      </w:r>
    </w:p>
    <w:p w:rsidR="00C22494" w:rsidRDefault="0094695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Центр речевого развития</w:t>
      </w:r>
      <w:r w:rsidR="00331F34">
        <w:rPr>
          <w:rFonts w:ascii="Times New Roman" w:hAnsi="Times New Roman" w:cs="Times New Roman"/>
          <w:sz w:val="28"/>
          <w:szCs w:val="28"/>
        </w:rPr>
        <w:t xml:space="preserve"> «Развивайка»</w:t>
      </w:r>
      <w:r w:rsidR="00705BD2">
        <w:rPr>
          <w:rFonts w:ascii="Times New Roman" w:hAnsi="Times New Roman" w:cs="Times New Roman"/>
          <w:sz w:val="28"/>
          <w:szCs w:val="28"/>
        </w:rPr>
        <w:t xml:space="preserve">: альбомы для рассматривания  </w:t>
      </w:r>
      <w:r>
        <w:rPr>
          <w:rFonts w:ascii="Times New Roman" w:hAnsi="Times New Roman" w:cs="Times New Roman"/>
          <w:sz w:val="28"/>
          <w:szCs w:val="28"/>
        </w:rPr>
        <w:t xml:space="preserve">«посуда», «одежда», </w:t>
      </w:r>
      <w:r w:rsidR="00C22494">
        <w:rPr>
          <w:rFonts w:ascii="Times New Roman" w:hAnsi="Times New Roman" w:cs="Times New Roman"/>
          <w:sz w:val="28"/>
          <w:szCs w:val="28"/>
        </w:rPr>
        <w:t xml:space="preserve">«еда»; «книжка-самоделка»; </w:t>
      </w:r>
      <w:r>
        <w:rPr>
          <w:rFonts w:ascii="Times New Roman" w:hAnsi="Times New Roman" w:cs="Times New Roman"/>
          <w:sz w:val="28"/>
          <w:szCs w:val="28"/>
        </w:rPr>
        <w:t xml:space="preserve"> дидактические игры, </w:t>
      </w:r>
      <w:proofErr w:type="spellStart"/>
      <w:r w:rsidR="00C22494">
        <w:rPr>
          <w:rFonts w:ascii="Times New Roman" w:hAnsi="Times New Roman" w:cs="Times New Roman"/>
          <w:sz w:val="28"/>
          <w:szCs w:val="28"/>
        </w:rPr>
        <w:lastRenderedPageBreak/>
        <w:t>пазлы</w:t>
      </w:r>
      <w:proofErr w:type="spellEnd"/>
      <w:r w:rsidR="00C22494">
        <w:rPr>
          <w:rFonts w:ascii="Times New Roman" w:hAnsi="Times New Roman" w:cs="Times New Roman"/>
          <w:sz w:val="28"/>
          <w:szCs w:val="28"/>
        </w:rPr>
        <w:t>-сказки, кубики-сказки,</w:t>
      </w:r>
      <w:r w:rsidR="00C22494" w:rsidRPr="00C22494">
        <w:rPr>
          <w:rFonts w:ascii="Times New Roman" w:hAnsi="Times New Roman" w:cs="Times New Roman"/>
          <w:sz w:val="28"/>
          <w:szCs w:val="28"/>
        </w:rPr>
        <w:t xml:space="preserve"> </w:t>
      </w:r>
      <w:r w:rsidR="00C22494">
        <w:rPr>
          <w:rFonts w:ascii="Times New Roman" w:hAnsi="Times New Roman" w:cs="Times New Roman"/>
          <w:sz w:val="28"/>
          <w:szCs w:val="28"/>
        </w:rPr>
        <w:t>папка «семья», методическое пособие «форма» и др..</w:t>
      </w:r>
      <w:proofErr w:type="gramEnd"/>
    </w:p>
    <w:p w:rsidR="00321539" w:rsidRDefault="0094695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Природный уголок:  кукла в </w:t>
      </w:r>
      <w:r w:rsidR="00C22494">
        <w:rPr>
          <w:rFonts w:ascii="Times New Roman" w:hAnsi="Times New Roman" w:cs="Times New Roman"/>
          <w:sz w:val="28"/>
          <w:szCs w:val="28"/>
        </w:rPr>
        <w:t xml:space="preserve">сезонной одежде, муляжи «овощи» </w:t>
      </w:r>
      <w:r>
        <w:rPr>
          <w:rFonts w:ascii="Times New Roman" w:hAnsi="Times New Roman" w:cs="Times New Roman"/>
          <w:sz w:val="28"/>
          <w:szCs w:val="28"/>
        </w:rPr>
        <w:t xml:space="preserve"> «фрукты», игрушки «животные»</w:t>
      </w:r>
      <w:r w:rsidR="00C22494">
        <w:rPr>
          <w:rFonts w:ascii="Times New Roman" w:hAnsi="Times New Roman" w:cs="Times New Roman"/>
          <w:sz w:val="28"/>
          <w:szCs w:val="28"/>
        </w:rPr>
        <w:t>, картинки «овощи» «животные» «птицы» «природа».</w:t>
      </w:r>
      <w:proofErr w:type="gramEnd"/>
    </w:p>
    <w:p w:rsidR="0080245C" w:rsidRDefault="00B44CA0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Центр экспериментирования</w:t>
      </w:r>
      <w:r w:rsidR="00331F34">
        <w:rPr>
          <w:rFonts w:ascii="Times New Roman" w:hAnsi="Times New Roman" w:cs="Times New Roman"/>
          <w:sz w:val="28"/>
          <w:szCs w:val="28"/>
        </w:rPr>
        <w:t xml:space="preserve"> «Ученый еж»</w:t>
      </w:r>
      <w:r>
        <w:rPr>
          <w:rFonts w:ascii="Times New Roman" w:hAnsi="Times New Roman" w:cs="Times New Roman"/>
          <w:sz w:val="28"/>
          <w:szCs w:val="28"/>
        </w:rPr>
        <w:t>: лупы, губки, пипетки, различные емкости, трубочки, сачок, муляжи – рыбы, уточки, ведерки, лопаточки</w:t>
      </w:r>
      <w:r w:rsidR="00936B0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21539" w:rsidRPr="00321539" w:rsidRDefault="002C10E7" w:rsidP="003215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«Развивайка»</w:t>
      </w:r>
    </w:p>
    <w:p w:rsidR="00946952" w:rsidRDefault="00321539" w:rsidP="003215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636368" wp14:editId="66E94B1F">
            <wp:extent cx="4629150" cy="4791075"/>
            <wp:effectExtent l="0" t="0" r="0" b="9525"/>
            <wp:docPr id="8" name="Рисунок 8" descr="C:\Users\User\Desktop\фото разв среда\IMG-202002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азв среда\IMG-20200228-WA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F34" w:rsidRDefault="00331F34" w:rsidP="00321539">
      <w:pPr>
        <w:rPr>
          <w:rFonts w:ascii="Times New Roman" w:hAnsi="Times New Roman" w:cs="Times New Roman"/>
          <w:sz w:val="28"/>
          <w:szCs w:val="28"/>
        </w:rPr>
      </w:pPr>
    </w:p>
    <w:p w:rsidR="00331F34" w:rsidRDefault="00331F34" w:rsidP="00321539">
      <w:pPr>
        <w:rPr>
          <w:rFonts w:ascii="Times New Roman" w:hAnsi="Times New Roman" w:cs="Times New Roman"/>
          <w:sz w:val="28"/>
          <w:szCs w:val="28"/>
        </w:rPr>
      </w:pPr>
    </w:p>
    <w:p w:rsidR="00331F34" w:rsidRDefault="00331F34" w:rsidP="00321539">
      <w:pPr>
        <w:rPr>
          <w:rFonts w:ascii="Times New Roman" w:hAnsi="Times New Roman" w:cs="Times New Roman"/>
          <w:sz w:val="28"/>
          <w:szCs w:val="28"/>
        </w:rPr>
      </w:pPr>
    </w:p>
    <w:p w:rsidR="00331F34" w:rsidRDefault="00331F34" w:rsidP="00321539">
      <w:pPr>
        <w:rPr>
          <w:rFonts w:ascii="Times New Roman" w:hAnsi="Times New Roman" w:cs="Times New Roman"/>
          <w:sz w:val="28"/>
          <w:szCs w:val="28"/>
        </w:rPr>
      </w:pPr>
    </w:p>
    <w:p w:rsidR="00331F34" w:rsidRDefault="00331F34" w:rsidP="00321539">
      <w:pPr>
        <w:rPr>
          <w:rFonts w:ascii="Times New Roman" w:hAnsi="Times New Roman" w:cs="Times New Roman"/>
          <w:sz w:val="28"/>
          <w:szCs w:val="28"/>
        </w:rPr>
      </w:pPr>
    </w:p>
    <w:p w:rsidR="00331F34" w:rsidRDefault="00331F34" w:rsidP="00321539">
      <w:pPr>
        <w:rPr>
          <w:rFonts w:ascii="Times New Roman" w:hAnsi="Times New Roman" w:cs="Times New Roman"/>
          <w:sz w:val="28"/>
          <w:szCs w:val="28"/>
        </w:rPr>
      </w:pPr>
    </w:p>
    <w:p w:rsidR="00331F34" w:rsidRPr="00321539" w:rsidRDefault="00331F34" w:rsidP="003215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Книжный уголок «Сказка»</w:t>
      </w:r>
    </w:p>
    <w:p w:rsidR="00331F34" w:rsidRDefault="00E21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A6CA91" wp14:editId="47B5C117">
            <wp:extent cx="3810000" cy="3924300"/>
            <wp:effectExtent l="0" t="0" r="0" b="0"/>
            <wp:docPr id="11" name="Рисунок 11" descr="C:\Users\User\Desktop\20200225_14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0225_1443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66" cy="392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F34" w:rsidRPr="00331F34" w:rsidRDefault="00331F34" w:rsidP="00331F34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Природный уголок</w:t>
      </w:r>
    </w:p>
    <w:p w:rsidR="00331F34" w:rsidRDefault="00321539" w:rsidP="002C10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B0AA05" wp14:editId="5C775D9A">
            <wp:extent cx="4095750" cy="4248150"/>
            <wp:effectExtent l="0" t="0" r="0" b="0"/>
            <wp:docPr id="9" name="Рисунок 9" descr="C:\Users\User\Desktop\фото разв среда\IMG-202002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азв среда\IMG-20200228-WA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F34" w:rsidRPr="00331F34" w:rsidRDefault="00331F34" w:rsidP="00331F34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Уголок «Умный еж»</w:t>
      </w:r>
    </w:p>
    <w:p w:rsidR="00794A3F" w:rsidRDefault="008024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4629150"/>
            <wp:effectExtent l="0" t="0" r="9525" b="0"/>
            <wp:docPr id="7" name="Рисунок 7" descr="C:\Users\User\Desktop\20200310_14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0310_1426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35" cy="462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C3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C10E7" w:rsidRDefault="00794A3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B66F95">
        <w:rPr>
          <w:rFonts w:ascii="Times New Roman" w:hAnsi="Times New Roman" w:cs="Times New Roman"/>
          <w:b/>
          <w:color w:val="0070C0"/>
          <w:sz w:val="32"/>
          <w:szCs w:val="32"/>
        </w:rPr>
        <w:t>Познавательное развитие</w:t>
      </w:r>
    </w:p>
    <w:p w:rsidR="00794A3F" w:rsidRPr="002C10E7" w:rsidRDefault="00794A3F" w:rsidP="002C10E7">
      <w:pPr>
        <w:pStyle w:val="a9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C10E7">
        <w:rPr>
          <w:rFonts w:ascii="Times New Roman" w:hAnsi="Times New Roman" w:cs="Times New Roman"/>
          <w:color w:val="FF0000"/>
          <w:sz w:val="28"/>
          <w:szCs w:val="28"/>
        </w:rPr>
        <w:t>Центр сенсорного развития</w:t>
      </w:r>
      <w:r w:rsidR="00D57D3F" w:rsidRPr="002C10E7">
        <w:rPr>
          <w:rFonts w:ascii="Times New Roman" w:hAnsi="Times New Roman" w:cs="Times New Roman"/>
          <w:sz w:val="28"/>
          <w:szCs w:val="28"/>
        </w:rPr>
        <w:t xml:space="preserve">: материалы для освоения малышами </w:t>
      </w:r>
      <w:r w:rsidR="00331F34" w:rsidRPr="002C10E7">
        <w:rPr>
          <w:rFonts w:ascii="Times New Roman" w:hAnsi="Times New Roman" w:cs="Times New Roman"/>
          <w:sz w:val="28"/>
          <w:szCs w:val="28"/>
        </w:rPr>
        <w:t>представлений</w:t>
      </w:r>
      <w:r w:rsidR="00D57D3F" w:rsidRPr="002C10E7">
        <w:rPr>
          <w:rFonts w:ascii="Times New Roman" w:hAnsi="Times New Roman" w:cs="Times New Roman"/>
          <w:sz w:val="28"/>
          <w:szCs w:val="28"/>
        </w:rPr>
        <w:t xml:space="preserve"> о форме, цвете, размере, характере поверхности предметов, матрешки, игрушки – мозаики, вкладыши и др.</w:t>
      </w:r>
    </w:p>
    <w:p w:rsidR="00D57D3F" w:rsidRPr="002C10E7" w:rsidRDefault="00D57D3F" w:rsidP="002C10E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C10E7" w:rsidRDefault="0087157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2105025"/>
            <wp:effectExtent l="0" t="0" r="9525" b="9525"/>
            <wp:docPr id="13" name="Рисунок 13" descr="C:\Users\User\Desktop\фото разв среда\IMG-202002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разв среда\IMG-20200220-WA00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9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8B2" w:rsidRDefault="004018B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66F95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Ц</w:t>
      </w:r>
      <w:r w:rsidR="002C10E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ентр художественное творчество «Кисточка» </w:t>
      </w:r>
      <w:r w:rsidR="00116EF5">
        <w:rPr>
          <w:rFonts w:ascii="Times New Roman" w:hAnsi="Times New Roman" w:cs="Times New Roman"/>
          <w:sz w:val="28"/>
          <w:szCs w:val="28"/>
        </w:rPr>
        <w:t>предполагает развитие к различным видам изобразительной деятельности: восковые и акварельные мелки, гуашь, цветные карандаши;  цветная и белая бумага, кисточки, стеки, трафареты;  банки для воды, салфетки, подставки для кистей, доски (15х20)</w:t>
      </w:r>
      <w:r w:rsidR="00D106A5">
        <w:rPr>
          <w:rFonts w:ascii="Times New Roman" w:hAnsi="Times New Roman" w:cs="Times New Roman"/>
          <w:sz w:val="28"/>
          <w:szCs w:val="28"/>
        </w:rPr>
        <w:t>, раскраски разной тематики.</w:t>
      </w:r>
      <w:proofErr w:type="gramEnd"/>
    </w:p>
    <w:p w:rsidR="004018B2" w:rsidRDefault="004018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5791200"/>
            <wp:effectExtent l="0" t="0" r="9525" b="0"/>
            <wp:docPr id="15" name="Рисунок 15" descr="C:\Users\User\Desktop\фото разв среда\IMG-202002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разв среда\IMG-20200228-WA00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F95" w:rsidRDefault="00B66F95">
      <w:pPr>
        <w:rPr>
          <w:rFonts w:ascii="Times New Roman" w:hAnsi="Times New Roman" w:cs="Times New Roman"/>
          <w:b/>
          <w:sz w:val="28"/>
          <w:szCs w:val="28"/>
        </w:rPr>
      </w:pPr>
    </w:p>
    <w:p w:rsidR="00B66F95" w:rsidRDefault="00B66F95">
      <w:pPr>
        <w:rPr>
          <w:rFonts w:ascii="Times New Roman" w:hAnsi="Times New Roman" w:cs="Times New Roman"/>
          <w:b/>
          <w:sz w:val="28"/>
          <w:szCs w:val="28"/>
        </w:rPr>
      </w:pPr>
    </w:p>
    <w:p w:rsidR="00B66F95" w:rsidRDefault="00B66F95">
      <w:pPr>
        <w:rPr>
          <w:rFonts w:ascii="Times New Roman" w:hAnsi="Times New Roman" w:cs="Times New Roman"/>
          <w:b/>
          <w:sz w:val="28"/>
          <w:szCs w:val="28"/>
        </w:rPr>
      </w:pPr>
    </w:p>
    <w:p w:rsidR="00B66F95" w:rsidRDefault="00B66F95">
      <w:pPr>
        <w:rPr>
          <w:rFonts w:ascii="Times New Roman" w:hAnsi="Times New Roman" w:cs="Times New Roman"/>
          <w:b/>
          <w:sz w:val="28"/>
          <w:szCs w:val="28"/>
        </w:rPr>
      </w:pPr>
    </w:p>
    <w:p w:rsidR="00B66F95" w:rsidRDefault="00B66F95">
      <w:pPr>
        <w:rPr>
          <w:rFonts w:ascii="Times New Roman" w:hAnsi="Times New Roman" w:cs="Times New Roman"/>
          <w:b/>
          <w:sz w:val="28"/>
          <w:szCs w:val="28"/>
        </w:rPr>
      </w:pPr>
    </w:p>
    <w:p w:rsidR="00794A3F" w:rsidRPr="00B66F95" w:rsidRDefault="00794A3F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B66F95"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Социально - коммуникативное развитие</w:t>
      </w:r>
    </w:p>
    <w:p w:rsidR="000833FD" w:rsidRDefault="008F4B78">
      <w:pPr>
        <w:rPr>
          <w:rFonts w:ascii="Times New Roman" w:hAnsi="Times New Roman" w:cs="Times New Roman"/>
          <w:sz w:val="28"/>
          <w:szCs w:val="28"/>
        </w:rPr>
      </w:pPr>
      <w:r w:rsidRPr="00B66F95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Уголок сюжетно-ролевых игр</w:t>
      </w:r>
      <w:r>
        <w:rPr>
          <w:rFonts w:ascii="Times New Roman" w:hAnsi="Times New Roman" w:cs="Times New Roman"/>
          <w:sz w:val="28"/>
          <w:szCs w:val="28"/>
        </w:rPr>
        <w:t xml:space="preserve">: в уголке собраны предметы, которые максимально приближают детей к окружающим их предметам быта.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Игровая мебель: плита, </w:t>
      </w:r>
      <w:r w:rsidR="00C435B7">
        <w:rPr>
          <w:rFonts w:ascii="Times New Roman" w:hAnsi="Times New Roman" w:cs="Times New Roman"/>
          <w:sz w:val="28"/>
          <w:szCs w:val="28"/>
        </w:rPr>
        <w:t>шкаф для посуды, столик, стульчики, диванчик, три кроватки, зеркало, стеллаж «ряженье».</w:t>
      </w:r>
      <w:proofErr w:type="gramEnd"/>
      <w:r w:rsidR="00C435B7">
        <w:rPr>
          <w:rFonts w:ascii="Times New Roman" w:hAnsi="Times New Roman" w:cs="Times New Roman"/>
          <w:sz w:val="28"/>
          <w:szCs w:val="28"/>
        </w:rPr>
        <w:t xml:space="preserve"> Игрушки: куклы, пупсы, постельные принадлежности, набор одежды для кукол, набор посуды. </w:t>
      </w:r>
      <w:r w:rsidR="00C435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Атрибуты для игр «Дочки-матери», «Магазин», «Больница», «Парикмахерская».</w:t>
      </w:r>
    </w:p>
    <w:p w:rsidR="00BB5484" w:rsidRDefault="00BB54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7EBE13" wp14:editId="654EBB70">
            <wp:extent cx="5981700" cy="3990974"/>
            <wp:effectExtent l="0" t="0" r="0" b="0"/>
            <wp:docPr id="6" name="Рисунок 6" descr="C:\Users\User\Desktop\зож среда\IMG-202002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ож среда\IMG-20200204-WA00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07" cy="398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F95" w:rsidRDefault="00B66F9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5484" w:rsidRPr="00B66F95" w:rsidRDefault="00BB5484">
      <w:pPr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</w:pPr>
      <w:r w:rsidRPr="00B66F95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t>Центр для мальчиков и центр безопасности</w:t>
      </w:r>
    </w:p>
    <w:p w:rsidR="00011509" w:rsidRDefault="0001150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Приобщение и развитие интереса детей к конструктивной деятельности, знакомство с различными видами конструкторов. Формирование первичныз представлений о безопасном поведении в быту, социуме, природе.</w:t>
      </w:r>
    </w:p>
    <w:p w:rsidR="00B66F95" w:rsidRDefault="00B66F9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Собраны предметы:строительный набор, конструкторы типа «Лего». «Автосервис»: транспорт мелкий, средний, крупный. Машины легковые и грузовые, дорожка с пешеходным переходом, сфетофор.  Дидактические игры, наглядные пособия, папки передвижки</w:t>
      </w:r>
    </w:p>
    <w:p w:rsidR="00331F34" w:rsidRDefault="00B66F9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257675"/>
            <wp:effectExtent l="0" t="0" r="0" b="9525"/>
            <wp:docPr id="2" name="Рисунок 2" descr="C:\Users\User\Desktop\фото разв среда\IMG-202002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азв среда\IMG-20200225-WA00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F34" w:rsidRDefault="00331F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1F34" w:rsidRDefault="00331F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1F34" w:rsidRDefault="00331F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Центр мальчиков «Конструктор»</w:t>
      </w:r>
    </w:p>
    <w:p w:rsidR="00BB5484" w:rsidRDefault="00BB54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6EF5" w:rsidRDefault="00116EF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35B7" w:rsidRDefault="00C435B7" w:rsidP="001455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6F95" w:rsidRDefault="00B66F95" w:rsidP="001455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6F95" w:rsidRDefault="00B66F95" w:rsidP="001455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6F95" w:rsidRDefault="00B66F95" w:rsidP="001455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FF2CC04" wp14:editId="00899690">
            <wp:simplePos x="0" y="0"/>
            <wp:positionH relativeFrom="column">
              <wp:align>left</wp:align>
            </wp:positionH>
            <wp:positionV relativeFrom="paragraph">
              <wp:posOffset>4377055</wp:posOffset>
            </wp:positionV>
            <wp:extent cx="5181600" cy="4457700"/>
            <wp:effectExtent l="0" t="0" r="0" b="0"/>
            <wp:wrapSquare wrapText="bothSides"/>
            <wp:docPr id="14" name="Рисунок 14" descr="C:\Users\User\Desktop\фото разв среда\20200228_09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азв среда\20200228_0921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66F95" w:rsidRDefault="00B66F95" w:rsidP="001455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6F95" w:rsidRDefault="00B66F95" w:rsidP="001455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6F95" w:rsidRDefault="00B66F95" w:rsidP="001455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58A" w:rsidRPr="002C10E7" w:rsidRDefault="00145591" w:rsidP="002C10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br w:type="textWrapping" w:clear="all"/>
      </w:r>
      <w:r w:rsidR="0097058A" w:rsidRPr="002C10E7">
        <w:rPr>
          <w:rFonts w:ascii="Times New Roman" w:hAnsi="Times New Roman" w:cs="Times New Roman"/>
          <w:sz w:val="28"/>
          <w:szCs w:val="28"/>
        </w:rPr>
        <w:lastRenderedPageBreak/>
        <w:t>Ко всем играм, игрушкам, материалам, пособиям дети имеют свободный доступ, все находится на уровне роста детей.</w:t>
      </w:r>
    </w:p>
    <w:p w:rsidR="005D4DF6" w:rsidRPr="002C10E7" w:rsidRDefault="005D4DF6" w:rsidP="002C10E7">
      <w:pPr>
        <w:rPr>
          <w:rFonts w:ascii="Times New Roman" w:hAnsi="Times New Roman" w:cs="Times New Roman"/>
          <w:sz w:val="28"/>
          <w:szCs w:val="28"/>
        </w:rPr>
      </w:pPr>
      <w:r w:rsidRPr="002C10E7">
        <w:rPr>
          <w:rFonts w:ascii="Times New Roman" w:hAnsi="Times New Roman" w:cs="Times New Roman"/>
          <w:sz w:val="28"/>
          <w:szCs w:val="28"/>
        </w:rPr>
        <w:t>Созданная предметно-развивающая среда  позволяет обеспечить максимальный психологический комфорт для каждого ребенка, создать возможности для реализации его права на свободный выбор вида деятельности, степени участия в ней, способов ее осуществления и взаимодействия с окружающими.</w:t>
      </w:r>
    </w:p>
    <w:p w:rsidR="005D4DF6" w:rsidRPr="002C10E7" w:rsidRDefault="005D4DF6" w:rsidP="002C10E7">
      <w:pPr>
        <w:rPr>
          <w:rFonts w:ascii="Times New Roman" w:hAnsi="Times New Roman" w:cs="Times New Roman"/>
          <w:sz w:val="28"/>
          <w:szCs w:val="28"/>
        </w:rPr>
      </w:pPr>
      <w:r w:rsidRPr="002C10E7">
        <w:rPr>
          <w:rFonts w:ascii="Times New Roman" w:hAnsi="Times New Roman" w:cs="Times New Roman"/>
          <w:sz w:val="28"/>
          <w:szCs w:val="28"/>
        </w:rPr>
        <w:t>Все это способствует обогащению непосредственного чувственного опыта малышей, развитию познавательно-исследовательской деятельности, расширению опыта ориентировки в пространстве групповой комнаты, формированию опыта поведения в среде сверстников.</w:t>
      </w:r>
    </w:p>
    <w:p w:rsidR="00BB5484" w:rsidRPr="002C10E7" w:rsidRDefault="00BB5484" w:rsidP="002C10E7">
      <w:pPr>
        <w:rPr>
          <w:rFonts w:ascii="Times New Roman" w:hAnsi="Times New Roman" w:cs="Times New Roman"/>
          <w:sz w:val="28"/>
          <w:szCs w:val="28"/>
        </w:rPr>
      </w:pPr>
    </w:p>
    <w:p w:rsidR="000833FD" w:rsidRPr="00331F34" w:rsidRDefault="000833FD">
      <w:pPr>
        <w:rPr>
          <w:rFonts w:ascii="Times New Roman" w:hAnsi="Times New Roman" w:cs="Times New Roman"/>
          <w:sz w:val="28"/>
          <w:szCs w:val="28"/>
        </w:rPr>
      </w:pPr>
    </w:p>
    <w:p w:rsidR="000833FD" w:rsidRPr="009D39B1" w:rsidRDefault="000833FD">
      <w:pPr>
        <w:rPr>
          <w:rFonts w:ascii="Times New Roman" w:hAnsi="Times New Roman" w:cs="Times New Roman"/>
          <w:sz w:val="28"/>
          <w:szCs w:val="28"/>
        </w:rPr>
      </w:pPr>
      <w:r w:rsidRPr="00331F34"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0833FD" w:rsidRPr="009D3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64A" w:rsidRDefault="0041164A" w:rsidP="009D39B1">
      <w:pPr>
        <w:spacing w:after="0" w:line="240" w:lineRule="auto"/>
      </w:pPr>
      <w:r>
        <w:separator/>
      </w:r>
    </w:p>
  </w:endnote>
  <w:endnote w:type="continuationSeparator" w:id="0">
    <w:p w:rsidR="0041164A" w:rsidRDefault="0041164A" w:rsidP="009D3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64A" w:rsidRDefault="0041164A" w:rsidP="009D39B1">
      <w:pPr>
        <w:spacing w:after="0" w:line="240" w:lineRule="auto"/>
      </w:pPr>
      <w:r>
        <w:separator/>
      </w:r>
    </w:p>
  </w:footnote>
  <w:footnote w:type="continuationSeparator" w:id="0">
    <w:p w:rsidR="0041164A" w:rsidRDefault="0041164A" w:rsidP="009D3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D87"/>
    <w:rsid w:val="00011509"/>
    <w:rsid w:val="000833FD"/>
    <w:rsid w:val="00116EF5"/>
    <w:rsid w:val="00145591"/>
    <w:rsid w:val="001D4E3B"/>
    <w:rsid w:val="001E4F37"/>
    <w:rsid w:val="00205496"/>
    <w:rsid w:val="0027179A"/>
    <w:rsid w:val="00277242"/>
    <w:rsid w:val="002B0F99"/>
    <w:rsid w:val="002C10E7"/>
    <w:rsid w:val="00321539"/>
    <w:rsid w:val="00331F34"/>
    <w:rsid w:val="00345162"/>
    <w:rsid w:val="004018B2"/>
    <w:rsid w:val="0041164A"/>
    <w:rsid w:val="004D6178"/>
    <w:rsid w:val="005A0D87"/>
    <w:rsid w:val="005D4DF6"/>
    <w:rsid w:val="00703932"/>
    <w:rsid w:val="00705BD2"/>
    <w:rsid w:val="00794A3F"/>
    <w:rsid w:val="0080245C"/>
    <w:rsid w:val="00843058"/>
    <w:rsid w:val="0087157C"/>
    <w:rsid w:val="008F4B78"/>
    <w:rsid w:val="00936B08"/>
    <w:rsid w:val="00946952"/>
    <w:rsid w:val="0097058A"/>
    <w:rsid w:val="009A0802"/>
    <w:rsid w:val="009D39B1"/>
    <w:rsid w:val="00A35F19"/>
    <w:rsid w:val="00A57036"/>
    <w:rsid w:val="00B44CA0"/>
    <w:rsid w:val="00B66F95"/>
    <w:rsid w:val="00BB5484"/>
    <w:rsid w:val="00BB6A1C"/>
    <w:rsid w:val="00C22494"/>
    <w:rsid w:val="00C435B7"/>
    <w:rsid w:val="00CA3C39"/>
    <w:rsid w:val="00D106A5"/>
    <w:rsid w:val="00D27FFC"/>
    <w:rsid w:val="00D57D3F"/>
    <w:rsid w:val="00DD26E0"/>
    <w:rsid w:val="00E21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3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39B1"/>
  </w:style>
  <w:style w:type="paragraph" w:styleId="a5">
    <w:name w:val="footer"/>
    <w:basedOn w:val="a"/>
    <w:link w:val="a6"/>
    <w:uiPriority w:val="99"/>
    <w:unhideWhenUsed/>
    <w:rsid w:val="009D3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39B1"/>
  </w:style>
  <w:style w:type="paragraph" w:styleId="a7">
    <w:name w:val="Balloon Text"/>
    <w:basedOn w:val="a"/>
    <w:link w:val="a8"/>
    <w:uiPriority w:val="99"/>
    <w:semiHidden/>
    <w:unhideWhenUsed/>
    <w:rsid w:val="00DD2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26E0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145591"/>
  </w:style>
  <w:style w:type="paragraph" w:styleId="a9">
    <w:name w:val="No Spacing"/>
    <w:uiPriority w:val="1"/>
    <w:qFormat/>
    <w:rsid w:val="002C10E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3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39B1"/>
  </w:style>
  <w:style w:type="paragraph" w:styleId="a5">
    <w:name w:val="footer"/>
    <w:basedOn w:val="a"/>
    <w:link w:val="a6"/>
    <w:uiPriority w:val="99"/>
    <w:unhideWhenUsed/>
    <w:rsid w:val="009D3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39B1"/>
  </w:style>
  <w:style w:type="paragraph" w:styleId="a7">
    <w:name w:val="Balloon Text"/>
    <w:basedOn w:val="a"/>
    <w:link w:val="a8"/>
    <w:uiPriority w:val="99"/>
    <w:semiHidden/>
    <w:unhideWhenUsed/>
    <w:rsid w:val="00DD2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26E0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145591"/>
  </w:style>
  <w:style w:type="paragraph" w:styleId="a9">
    <w:name w:val="No Spacing"/>
    <w:uiPriority w:val="1"/>
    <w:qFormat/>
    <w:rsid w:val="002C10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1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7F112-B36A-4BF7-B7FA-01B1ED290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11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2020-02-12T07:40:00Z</dcterms:created>
  <dcterms:modified xsi:type="dcterms:W3CDTF">2020-03-11T19:57:00Z</dcterms:modified>
</cp:coreProperties>
</file>