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0" w:rsidRPr="00FC2C6A" w:rsidRDefault="00675C73">
      <w:pPr>
        <w:rPr>
          <w:rFonts w:ascii="Times New Roman" w:hAnsi="Times New Roman" w:cs="Times New Roman"/>
          <w:b/>
          <w:sz w:val="32"/>
          <w:szCs w:val="32"/>
        </w:rPr>
      </w:pPr>
      <w:r w:rsidRPr="00FC2C6A">
        <w:rPr>
          <w:rFonts w:ascii="Times New Roman" w:hAnsi="Times New Roman" w:cs="Times New Roman"/>
          <w:b/>
          <w:sz w:val="32"/>
          <w:szCs w:val="32"/>
        </w:rPr>
        <w:t>2019год.  Представление видеоролика «</w:t>
      </w:r>
      <w:bookmarkStart w:id="0" w:name="_GoBack"/>
      <w:bookmarkEnd w:id="0"/>
      <w:r w:rsidR="00E454CE" w:rsidRPr="00FC2C6A">
        <w:rPr>
          <w:rFonts w:ascii="Times New Roman" w:hAnsi="Times New Roman" w:cs="Times New Roman"/>
          <w:b/>
          <w:sz w:val="32"/>
          <w:szCs w:val="32"/>
        </w:rPr>
        <w:t>Познаем,</w:t>
      </w:r>
      <w:r w:rsidRPr="00FC2C6A">
        <w:rPr>
          <w:rFonts w:ascii="Times New Roman" w:hAnsi="Times New Roman" w:cs="Times New Roman"/>
          <w:b/>
          <w:sz w:val="32"/>
          <w:szCs w:val="32"/>
        </w:rPr>
        <w:t xml:space="preserve"> играя»    в методическом сборе сетевого взаимодействия систем дошкольного образования Большеулуйского и Бирилюсского районов «Современные игровые технологии с детьми раннего возраста»</w:t>
      </w:r>
    </w:p>
    <w:sectPr w:rsidR="00961D10" w:rsidRPr="00F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7C"/>
    <w:rsid w:val="00675C73"/>
    <w:rsid w:val="00961D10"/>
    <w:rsid w:val="00CD5E7C"/>
    <w:rsid w:val="00E454CE"/>
    <w:rsid w:val="00FB4375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2020-02-11T10:13:00Z</dcterms:created>
  <dcterms:modified xsi:type="dcterms:W3CDTF">2020-03-11T19:23:00Z</dcterms:modified>
</cp:coreProperties>
</file>